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A5BC8" w14:textId="3F282501" w:rsidR="00C71A13" w:rsidRDefault="00C71A13" w:rsidP="00C71A13">
      <w:pPr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C71A13">
        <w:rPr>
          <w:rFonts w:asciiTheme="majorHAnsi" w:hAnsiTheme="majorHAnsi"/>
          <w:b/>
          <w:bCs/>
          <w:color w:val="FF0000"/>
          <w:sz w:val="24"/>
          <w:szCs w:val="24"/>
        </w:rPr>
        <w:t>Disclaimer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: </w:t>
      </w:r>
      <w:r w:rsidRPr="00C71A13">
        <w:rPr>
          <w:rFonts w:asciiTheme="majorHAnsi" w:hAnsiTheme="majorHAnsi"/>
          <w:color w:val="FF0000"/>
          <w:sz w:val="24"/>
          <w:szCs w:val="24"/>
        </w:rPr>
        <w:t>the usage of this document falls on the user and SEEC does not assume any responsibility</w:t>
      </w:r>
      <w:r w:rsidR="00CD4157">
        <w:rPr>
          <w:rFonts w:asciiTheme="majorHAnsi" w:hAnsiTheme="majorHAnsi"/>
          <w:b/>
          <w:bCs/>
          <w:color w:val="FF0000"/>
          <w:sz w:val="24"/>
          <w:szCs w:val="24"/>
        </w:rPr>
        <w:t>.</w:t>
      </w:r>
    </w:p>
    <w:p w14:paraId="687828CD" w14:textId="77777777" w:rsidR="00C71A13" w:rsidRDefault="00C71A13" w:rsidP="00C71A13">
      <w:pPr>
        <w:rPr>
          <w:rFonts w:asciiTheme="majorHAnsi" w:hAnsiTheme="majorHAnsi"/>
          <w:b/>
          <w:bCs/>
          <w:color w:val="FF0000"/>
          <w:sz w:val="24"/>
          <w:szCs w:val="24"/>
        </w:rPr>
      </w:pPr>
    </w:p>
    <w:p w14:paraId="5A0FFFA8" w14:textId="4FE858C8" w:rsidR="00676A58" w:rsidRDefault="00AE3A8D" w:rsidP="00305B6F">
      <w:pPr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b/>
          <w:bCs/>
          <w:color w:val="FF0000"/>
          <w:sz w:val="24"/>
          <w:szCs w:val="24"/>
        </w:rPr>
        <w:t>[</w:t>
      </w:r>
      <w:r w:rsidR="002B2DEE" w:rsidRPr="00E532E4">
        <w:rPr>
          <w:rFonts w:asciiTheme="majorHAnsi" w:hAnsiTheme="majorHAnsi"/>
          <w:b/>
          <w:bCs/>
          <w:color w:val="FF0000"/>
          <w:sz w:val="24"/>
          <w:szCs w:val="24"/>
        </w:rPr>
        <w:t xml:space="preserve">Instructions: </w:t>
      </w:r>
      <w:r w:rsidR="00533F7E" w:rsidRPr="00E532E4">
        <w:rPr>
          <w:rFonts w:asciiTheme="majorHAnsi" w:hAnsiTheme="majorHAnsi"/>
          <w:color w:val="FF0000"/>
          <w:sz w:val="24"/>
          <w:szCs w:val="24"/>
        </w:rPr>
        <w:t xml:space="preserve">This report provides a </w:t>
      </w:r>
      <w:r w:rsidR="00C71A13" w:rsidRPr="00C71A13">
        <w:rPr>
          <w:rFonts w:asciiTheme="majorHAnsi" w:hAnsiTheme="majorHAnsi"/>
          <w:color w:val="FF0000"/>
          <w:sz w:val="24"/>
          <w:szCs w:val="24"/>
        </w:rPr>
        <w:t xml:space="preserve">guidance </w:t>
      </w:r>
      <w:r w:rsidR="00533F7E" w:rsidRPr="00E532E4">
        <w:rPr>
          <w:rFonts w:asciiTheme="majorHAnsi" w:hAnsiTheme="majorHAnsi"/>
          <w:color w:val="FF0000"/>
          <w:sz w:val="24"/>
          <w:szCs w:val="24"/>
        </w:rPr>
        <w:t xml:space="preserve">for </w:t>
      </w:r>
      <w:r w:rsidR="00676A58">
        <w:rPr>
          <w:rFonts w:asciiTheme="majorHAnsi" w:hAnsiTheme="majorHAnsi"/>
          <w:color w:val="FF0000"/>
          <w:sz w:val="24"/>
          <w:szCs w:val="24"/>
        </w:rPr>
        <w:t>a</w:t>
      </w:r>
      <w:r w:rsidR="00E617E2">
        <w:rPr>
          <w:rFonts w:asciiTheme="majorHAnsi" w:hAnsiTheme="majorHAnsi"/>
          <w:color w:val="FF0000"/>
          <w:sz w:val="24"/>
          <w:szCs w:val="24"/>
        </w:rPr>
        <w:t>n energy audit report,</w:t>
      </w:r>
      <w:r w:rsidR="00D958C9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617E2">
        <w:rPr>
          <w:rFonts w:asciiTheme="majorHAnsi" w:hAnsiTheme="majorHAnsi"/>
          <w:color w:val="FF0000"/>
          <w:sz w:val="24"/>
          <w:szCs w:val="24"/>
        </w:rPr>
        <w:t xml:space="preserve">also </w:t>
      </w:r>
      <w:r w:rsidR="00D958C9">
        <w:rPr>
          <w:rFonts w:asciiTheme="majorHAnsi" w:hAnsiTheme="majorHAnsi"/>
          <w:color w:val="FF0000"/>
          <w:sz w:val="24"/>
          <w:szCs w:val="24"/>
        </w:rPr>
        <w:t xml:space="preserve">known as </w:t>
      </w:r>
      <w:r w:rsidR="00E617E2">
        <w:rPr>
          <w:rFonts w:asciiTheme="majorHAnsi" w:hAnsiTheme="majorHAnsi"/>
          <w:color w:val="FF0000"/>
          <w:sz w:val="24"/>
          <w:szCs w:val="24"/>
        </w:rPr>
        <w:t>Detailed Facility Study (DFS)</w:t>
      </w:r>
      <w:r w:rsidR="00D958C9">
        <w:rPr>
          <w:rFonts w:asciiTheme="majorHAnsi" w:hAnsiTheme="majorHAnsi"/>
          <w:color w:val="FF0000"/>
          <w:sz w:val="24"/>
          <w:szCs w:val="24"/>
        </w:rPr>
        <w:t>,</w:t>
      </w:r>
      <w:r w:rsidR="00533F7E" w:rsidRPr="00E532E4">
        <w:rPr>
          <w:rFonts w:asciiTheme="majorHAnsi" w:hAnsiTheme="majorHAnsi"/>
          <w:color w:val="FF0000"/>
          <w:sz w:val="24"/>
          <w:szCs w:val="24"/>
        </w:rPr>
        <w:t xml:space="preserve"> of a Building. </w:t>
      </w:r>
      <w:r w:rsidR="00F74CB6" w:rsidRPr="00E532E4">
        <w:rPr>
          <w:rFonts w:asciiTheme="majorHAnsi" w:hAnsiTheme="majorHAnsi"/>
          <w:color w:val="FF0000"/>
          <w:sz w:val="24"/>
          <w:szCs w:val="24"/>
        </w:rPr>
        <w:t xml:space="preserve">The </w:t>
      </w:r>
      <w:r w:rsidR="00C71A13" w:rsidRPr="00C71A13">
        <w:rPr>
          <w:rFonts w:asciiTheme="majorHAnsi" w:hAnsiTheme="majorHAnsi"/>
          <w:color w:val="FF0000"/>
          <w:sz w:val="24"/>
          <w:szCs w:val="24"/>
        </w:rPr>
        <w:t xml:space="preserve">guidance </w:t>
      </w:r>
      <w:r w:rsidR="000474F6" w:rsidRPr="00E532E4">
        <w:rPr>
          <w:rFonts w:asciiTheme="majorHAnsi" w:hAnsiTheme="majorHAnsi"/>
          <w:color w:val="FF0000"/>
          <w:sz w:val="24"/>
          <w:szCs w:val="24"/>
        </w:rPr>
        <w:t xml:space="preserve">suggests key sections and sub-sections to include </w:t>
      </w:r>
      <w:r w:rsidR="00746A57" w:rsidRPr="00E532E4">
        <w:rPr>
          <w:rFonts w:asciiTheme="majorHAnsi" w:hAnsiTheme="majorHAnsi"/>
          <w:color w:val="FF0000"/>
          <w:sz w:val="24"/>
          <w:szCs w:val="24"/>
        </w:rPr>
        <w:t xml:space="preserve">to </w:t>
      </w:r>
      <w:r w:rsidRPr="00E532E4">
        <w:rPr>
          <w:rFonts w:asciiTheme="majorHAnsi" w:hAnsiTheme="majorHAnsi"/>
          <w:color w:val="FF0000"/>
          <w:sz w:val="24"/>
          <w:szCs w:val="24"/>
        </w:rPr>
        <w:t>support</w:t>
      </w:r>
      <w:r w:rsidR="00746A57" w:rsidRPr="00E532E4">
        <w:rPr>
          <w:rFonts w:asciiTheme="majorHAnsi" w:hAnsiTheme="majorHAnsi"/>
          <w:color w:val="FF0000"/>
          <w:sz w:val="24"/>
          <w:szCs w:val="24"/>
        </w:rPr>
        <w:t xml:space="preserve"> the user in preparing a report</w:t>
      </w:r>
      <w:r w:rsidR="00AF3B9E" w:rsidRPr="00E532E4">
        <w:rPr>
          <w:rFonts w:asciiTheme="majorHAnsi" w:hAnsiTheme="majorHAnsi"/>
          <w:color w:val="FF0000"/>
          <w:sz w:val="24"/>
          <w:szCs w:val="24"/>
        </w:rPr>
        <w:t xml:space="preserve">, </w:t>
      </w:r>
      <w:r w:rsidR="00746A57" w:rsidRPr="00E532E4">
        <w:rPr>
          <w:rFonts w:asciiTheme="majorHAnsi" w:hAnsiTheme="majorHAnsi"/>
          <w:color w:val="FF0000"/>
          <w:sz w:val="24"/>
          <w:szCs w:val="24"/>
        </w:rPr>
        <w:t xml:space="preserve">automatically </w:t>
      </w:r>
      <w:r w:rsidR="00AF3B9E" w:rsidRPr="00E532E4">
        <w:rPr>
          <w:rFonts w:asciiTheme="majorHAnsi" w:hAnsiTheme="majorHAnsi"/>
          <w:color w:val="FF0000"/>
          <w:sz w:val="24"/>
          <w:szCs w:val="24"/>
        </w:rPr>
        <w:t xml:space="preserve">filling the </w:t>
      </w:r>
      <w:r w:rsidR="00C71A13" w:rsidRPr="00C71A13">
        <w:rPr>
          <w:rFonts w:asciiTheme="majorHAnsi" w:hAnsiTheme="majorHAnsi"/>
          <w:color w:val="FF0000"/>
          <w:sz w:val="24"/>
          <w:szCs w:val="24"/>
        </w:rPr>
        <w:t xml:space="preserve">guidance </w:t>
      </w:r>
      <w:r w:rsidR="00D924E9" w:rsidRPr="00E532E4">
        <w:rPr>
          <w:rFonts w:asciiTheme="majorHAnsi" w:hAnsiTheme="majorHAnsi"/>
          <w:color w:val="FF0000"/>
          <w:sz w:val="24"/>
          <w:szCs w:val="24"/>
        </w:rPr>
        <w:t xml:space="preserve">with </w:t>
      </w:r>
      <w:r w:rsidR="00AF3B9E" w:rsidRPr="00E532E4">
        <w:rPr>
          <w:rFonts w:asciiTheme="majorHAnsi" w:hAnsiTheme="majorHAnsi"/>
          <w:color w:val="FF0000"/>
          <w:sz w:val="24"/>
          <w:szCs w:val="24"/>
        </w:rPr>
        <w:t xml:space="preserve">data </w:t>
      </w:r>
      <w:r w:rsidR="00D924E9" w:rsidRPr="00E532E4">
        <w:rPr>
          <w:rFonts w:asciiTheme="majorHAnsi" w:hAnsiTheme="majorHAnsi"/>
          <w:color w:val="FF0000"/>
          <w:sz w:val="24"/>
          <w:szCs w:val="24"/>
        </w:rPr>
        <w:t>collected as part of the building auditing process.</w:t>
      </w:r>
    </w:p>
    <w:p w14:paraId="5A56526A" w14:textId="525C6418" w:rsidR="00BA4B79" w:rsidRDefault="00676A58" w:rsidP="00330F0F">
      <w:pPr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 xml:space="preserve">This </w:t>
      </w:r>
      <w:r w:rsidR="00C71A13" w:rsidRPr="00C71A13">
        <w:rPr>
          <w:rFonts w:asciiTheme="majorHAnsi" w:hAnsiTheme="majorHAnsi"/>
          <w:color w:val="FF0000"/>
          <w:sz w:val="24"/>
          <w:szCs w:val="24"/>
        </w:rPr>
        <w:t xml:space="preserve">guidance </w:t>
      </w:r>
      <w:r>
        <w:rPr>
          <w:rFonts w:asciiTheme="majorHAnsi" w:hAnsiTheme="majorHAnsi"/>
          <w:color w:val="FF0000"/>
          <w:sz w:val="24"/>
          <w:szCs w:val="24"/>
        </w:rPr>
        <w:t xml:space="preserve">covers the minimum required sections to conduct a successful </w:t>
      </w:r>
      <w:r w:rsidR="00E617E2">
        <w:rPr>
          <w:rFonts w:asciiTheme="majorHAnsi" w:hAnsiTheme="majorHAnsi"/>
          <w:color w:val="FF0000"/>
          <w:sz w:val="24"/>
          <w:szCs w:val="24"/>
        </w:rPr>
        <w:t>energy audit</w:t>
      </w:r>
      <w:r>
        <w:rPr>
          <w:rFonts w:asciiTheme="majorHAnsi" w:hAnsiTheme="majorHAnsi"/>
          <w:color w:val="FF0000"/>
          <w:sz w:val="24"/>
          <w:szCs w:val="24"/>
        </w:rPr>
        <w:t xml:space="preserve"> report</w:t>
      </w:r>
      <w:r w:rsidR="00AB61B9">
        <w:rPr>
          <w:rFonts w:asciiTheme="majorHAnsi" w:hAnsiTheme="majorHAnsi"/>
          <w:color w:val="FF0000"/>
          <w:sz w:val="24"/>
          <w:szCs w:val="24"/>
        </w:rPr>
        <w:t xml:space="preserve"> based on</w:t>
      </w:r>
      <w:r w:rsidR="00BE1D55">
        <w:rPr>
          <w:rFonts w:asciiTheme="majorHAnsi" w:hAnsiTheme="majorHAnsi"/>
          <w:color w:val="FF0000"/>
          <w:sz w:val="24"/>
          <w:szCs w:val="24"/>
        </w:rPr>
        <w:t xml:space="preserve"> global &amp;</w:t>
      </w:r>
      <w:r w:rsidR="00AB61B9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BE1D55">
        <w:rPr>
          <w:rFonts w:asciiTheme="majorHAnsi" w:hAnsiTheme="majorHAnsi"/>
          <w:color w:val="FF0000"/>
          <w:sz w:val="24"/>
          <w:szCs w:val="24"/>
        </w:rPr>
        <w:t>local practices</w:t>
      </w:r>
      <w:r>
        <w:rPr>
          <w:rFonts w:asciiTheme="majorHAnsi" w:hAnsiTheme="majorHAnsi"/>
          <w:color w:val="FF0000"/>
          <w:sz w:val="24"/>
          <w:szCs w:val="24"/>
        </w:rPr>
        <w:t>.</w:t>
      </w:r>
      <w:r w:rsidR="00D924E9" w:rsidRPr="00E532E4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779AC" w:rsidRPr="00E532E4">
        <w:rPr>
          <w:rFonts w:asciiTheme="majorHAnsi" w:hAnsiTheme="majorHAnsi"/>
          <w:color w:val="FF0000"/>
          <w:sz w:val="24"/>
          <w:szCs w:val="24"/>
        </w:rPr>
        <w:t xml:space="preserve">The user should make whatever edits they deem appropriate and either delete or fill in any missing information </w:t>
      </w:r>
      <w:r w:rsidR="00F22EA7" w:rsidRPr="00E532E4">
        <w:rPr>
          <w:rFonts w:asciiTheme="majorHAnsi" w:hAnsiTheme="majorHAnsi"/>
          <w:color w:val="FF0000"/>
          <w:sz w:val="24"/>
          <w:szCs w:val="24"/>
        </w:rPr>
        <w:t xml:space="preserve">based on what they wish to include in the report. </w:t>
      </w:r>
      <w:r w:rsidR="00BE1D55">
        <w:rPr>
          <w:rFonts w:asciiTheme="majorHAnsi" w:hAnsiTheme="majorHAnsi"/>
          <w:color w:val="FF0000"/>
          <w:sz w:val="24"/>
          <w:szCs w:val="24"/>
        </w:rPr>
        <w:t xml:space="preserve">The report covers the </w:t>
      </w:r>
      <w:r w:rsidR="00330F0F">
        <w:rPr>
          <w:rFonts w:asciiTheme="majorHAnsi" w:hAnsiTheme="majorHAnsi"/>
          <w:color w:val="FF0000"/>
          <w:sz w:val="24"/>
          <w:szCs w:val="24"/>
        </w:rPr>
        <w:t>minimum</w:t>
      </w:r>
      <w:r w:rsidR="00BE1D55">
        <w:rPr>
          <w:rFonts w:asciiTheme="majorHAnsi" w:hAnsiTheme="majorHAnsi"/>
          <w:color w:val="FF0000"/>
          <w:sz w:val="24"/>
          <w:szCs w:val="24"/>
        </w:rPr>
        <w:t xml:space="preserve"> requirements for level 1 audits type, for level 2 &amp; level 3 audits </w:t>
      </w:r>
      <w:r w:rsidR="00330F0F">
        <w:rPr>
          <w:rFonts w:asciiTheme="majorHAnsi" w:hAnsiTheme="majorHAnsi"/>
          <w:color w:val="FF0000"/>
          <w:sz w:val="24"/>
          <w:szCs w:val="24"/>
        </w:rPr>
        <w:t xml:space="preserve">additional requirements should </w:t>
      </w:r>
      <w:proofErr w:type="gramStart"/>
      <w:r w:rsidR="00330F0F">
        <w:rPr>
          <w:rFonts w:asciiTheme="majorHAnsi" w:hAnsiTheme="majorHAnsi"/>
          <w:color w:val="FF0000"/>
          <w:sz w:val="24"/>
          <w:szCs w:val="24"/>
        </w:rPr>
        <w:t>be  added</w:t>
      </w:r>
      <w:proofErr w:type="gramEnd"/>
      <w:r w:rsidR="00330F0F">
        <w:rPr>
          <w:rFonts w:asciiTheme="majorHAnsi" w:hAnsiTheme="majorHAnsi"/>
          <w:color w:val="FF0000"/>
          <w:sz w:val="24"/>
          <w:szCs w:val="24"/>
        </w:rPr>
        <w:t>.</w:t>
      </w:r>
    </w:p>
    <w:p w14:paraId="11101B7F" w14:textId="1C75E23E" w:rsidR="00BA4B79" w:rsidRDefault="00BA4B79">
      <w:pPr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The report should be developed in accordance with the Terms and Conditions laid out as part of the energy audit contract.</w:t>
      </w:r>
    </w:p>
    <w:p w14:paraId="76C5DF1C" w14:textId="420BD0CE" w:rsidR="00447A74" w:rsidRDefault="00F22EA7">
      <w:pPr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 xml:space="preserve">The report should then be finalized to provide a more professional looking product by eliminating the instruction boxes </w:t>
      </w:r>
      <w:r w:rsidR="00AE3A8D" w:rsidRPr="00E532E4">
        <w:rPr>
          <w:rFonts w:asciiTheme="majorHAnsi" w:hAnsiTheme="majorHAnsi"/>
          <w:color w:val="FF0000"/>
          <w:sz w:val="24"/>
          <w:szCs w:val="24"/>
        </w:rPr>
        <w:t>and by adding appropriate letterhead or logo</w:t>
      </w:r>
      <w:r w:rsidR="00DC66B4" w:rsidRPr="00E532E4">
        <w:rPr>
          <w:rFonts w:asciiTheme="majorHAnsi" w:hAnsiTheme="majorHAnsi"/>
          <w:color w:val="FF0000"/>
          <w:sz w:val="24"/>
          <w:szCs w:val="24"/>
        </w:rPr>
        <w:t xml:space="preserve">. All </w:t>
      </w:r>
      <w:r w:rsidR="00C22BE9" w:rsidRPr="00E532E4">
        <w:rPr>
          <w:rFonts w:asciiTheme="majorHAnsi" w:hAnsiTheme="majorHAnsi"/>
          <w:color w:val="FF0000"/>
          <w:sz w:val="24"/>
          <w:szCs w:val="24"/>
        </w:rPr>
        <w:t>additional relevant sections can be included as part of the Appendix</w:t>
      </w:r>
      <w:r w:rsidR="00AE3A8D"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380385A4" w14:textId="77777777" w:rsidR="00BE1D55" w:rsidRPr="00E532E4" w:rsidRDefault="00BE1D55">
      <w:pPr>
        <w:rPr>
          <w:rFonts w:asciiTheme="majorHAnsi" w:hAnsiTheme="majorHAnsi"/>
          <w:color w:val="FF0000"/>
          <w:sz w:val="24"/>
          <w:szCs w:val="24"/>
        </w:rPr>
      </w:pPr>
    </w:p>
    <w:p w14:paraId="4F216633" w14:textId="16B83010" w:rsidR="00C804A6" w:rsidRPr="00E532E4" w:rsidRDefault="00C804A6">
      <w:pPr>
        <w:rPr>
          <w:rFonts w:asciiTheme="majorHAnsi" w:hAnsiTheme="majorHAnsi"/>
          <w:color w:val="FF0000"/>
          <w:sz w:val="24"/>
          <w:szCs w:val="24"/>
        </w:rPr>
      </w:pPr>
    </w:p>
    <w:p w14:paraId="331898F3" w14:textId="51B07286" w:rsidR="00C804A6" w:rsidRPr="00E532E4" w:rsidRDefault="00C804A6">
      <w:pPr>
        <w:rPr>
          <w:rFonts w:asciiTheme="majorHAnsi" w:hAnsiTheme="majorHAnsi"/>
          <w:color w:val="FF0000"/>
          <w:sz w:val="24"/>
          <w:szCs w:val="24"/>
        </w:rPr>
      </w:pPr>
    </w:p>
    <w:p w14:paraId="79266D1F" w14:textId="5235346C" w:rsidR="00C804A6" w:rsidRPr="00E532E4" w:rsidRDefault="00C804A6">
      <w:pPr>
        <w:rPr>
          <w:rFonts w:asciiTheme="majorHAnsi" w:hAnsiTheme="majorHAnsi"/>
          <w:i/>
          <w:iCs/>
          <w:color w:val="FF0000"/>
          <w:sz w:val="24"/>
          <w:szCs w:val="24"/>
        </w:rPr>
      </w:pPr>
    </w:p>
    <w:p w14:paraId="5E28FE4E" w14:textId="65B0E5D4" w:rsidR="00C804A6" w:rsidRPr="00E532E4" w:rsidRDefault="00C804A6">
      <w:pPr>
        <w:rPr>
          <w:rFonts w:asciiTheme="majorHAnsi" w:hAnsiTheme="majorHAnsi"/>
          <w:i/>
          <w:iCs/>
          <w:color w:val="FF0000"/>
          <w:sz w:val="24"/>
          <w:szCs w:val="24"/>
        </w:rPr>
      </w:pPr>
    </w:p>
    <w:p w14:paraId="4E6DDAA5" w14:textId="6769C39B" w:rsidR="00C804A6" w:rsidRPr="00E532E4" w:rsidRDefault="00C804A6">
      <w:pPr>
        <w:rPr>
          <w:rFonts w:asciiTheme="majorHAnsi" w:hAnsiTheme="majorHAnsi"/>
          <w:i/>
          <w:iCs/>
          <w:color w:val="FF0000"/>
          <w:sz w:val="24"/>
          <w:szCs w:val="24"/>
        </w:rPr>
      </w:pPr>
    </w:p>
    <w:p w14:paraId="5F81FF14" w14:textId="4CD368F2" w:rsidR="00C804A6" w:rsidRPr="00E532E4" w:rsidRDefault="00C804A6">
      <w:pPr>
        <w:rPr>
          <w:rFonts w:asciiTheme="majorHAnsi" w:hAnsiTheme="majorHAnsi"/>
          <w:color w:val="FF0000"/>
          <w:sz w:val="24"/>
          <w:szCs w:val="24"/>
        </w:rPr>
      </w:pPr>
    </w:p>
    <w:p w14:paraId="656DEFF1" w14:textId="459ADD32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6124AF8A" w14:textId="576F1BF2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5C8FF272" w14:textId="1954EFF6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6A865D19" w14:textId="3FAE72C8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22762F4F" w14:textId="2B01BC92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7CAC02D4" w14:textId="6DF57E64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7DFEBA6F" w14:textId="30433B1F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1E3FE569" w14:textId="1450BC1F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784DB5F8" w14:textId="584ADA96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4AB0911F" w14:textId="72BC29ED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37A156DE" w14:textId="438E6089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481A3219" w14:textId="3000CA1E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29569CFE" w14:textId="7AD189AC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539B7DAD" w14:textId="0F3128CC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6BF6D081" w14:textId="76A9E01E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6E07D775" w14:textId="3DE18762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10139964" w14:textId="5AF03C30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4D41D361" w14:textId="71571730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35217C4E" w14:textId="60AA9D84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0C69C159" w14:textId="502B387D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2523065A" w14:textId="4BB77699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584DA57F" w14:textId="35D2D1C7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73C6948F" w14:textId="243E26EA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7F67A74F" w14:textId="468A8CC4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4C4719D6" w14:textId="5EB71064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2FFCAA84" w14:textId="0B2649CC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56E9C14B" w14:textId="60A93E33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57C41034" w14:textId="17AE8764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1D8CBB68" w14:textId="3AFE4179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47229DBE" w14:textId="160A5340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3ADC169B" w14:textId="285BFD18" w:rsidR="00533B6F" w:rsidRPr="00E532E4" w:rsidRDefault="00533B6F">
      <w:pPr>
        <w:rPr>
          <w:rFonts w:asciiTheme="majorHAnsi" w:hAnsiTheme="majorHAnsi"/>
          <w:color w:val="FF0000"/>
          <w:sz w:val="24"/>
          <w:szCs w:val="24"/>
        </w:rPr>
      </w:pPr>
    </w:p>
    <w:p w14:paraId="77EDBC81" w14:textId="5726EC01" w:rsidR="00655243" w:rsidRPr="00E532E4" w:rsidRDefault="00410214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F0DB" wp14:editId="28E9752F">
                <wp:simplePos x="0" y="0"/>
                <wp:positionH relativeFrom="column">
                  <wp:posOffset>-12357</wp:posOffset>
                </wp:positionH>
                <wp:positionV relativeFrom="paragraph">
                  <wp:posOffset>49427</wp:posOffset>
                </wp:positionV>
                <wp:extent cx="5782945" cy="4460189"/>
                <wp:effectExtent l="0" t="0" r="2730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44601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EE63B" w14:textId="589FA49E" w:rsidR="00BE1D55" w:rsidRPr="00CF4C83" w:rsidRDefault="00BE1D55" w:rsidP="001F7C5C">
                            <w:pPr>
                              <w:jc w:val="center"/>
                              <w:rPr>
                                <w:rFonts w:asciiTheme="minorBidi" w:hAnsiTheme="min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F4C83">
                              <w:rPr>
                                <w:rFonts w:asciiTheme="minorBidi" w:hAnsiTheme="minorBidi"/>
                                <w:color w:val="FF0000"/>
                                <w:sz w:val="24"/>
                                <w:szCs w:val="24"/>
                              </w:rPr>
                              <w:t>Building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8F0DB" id="Rectangle 1" o:spid="_x0000_s1026" style="position:absolute;left:0;text-align:left;margin-left:-.95pt;margin-top:3.9pt;width:455.35pt;height:35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" fillcolor="white [3212]" strokecolor="red" strokeweight="1pt">
                <v:textbox>
                  <w:txbxContent>
                    <w:p w14:paraId="383EE63B" w14:textId="589FA49E" w:rsidR="00BE1D55" w:rsidRPr="00CF4C83" w:rsidRDefault="00BE1D55" w:rsidP="001F7C5C">
                      <w:pPr>
                        <w:jc w:val="center"/>
                        <w:rPr>
                          <w:rFonts w:asciiTheme="minorBidi" w:hAnsiTheme="minorBidi"/>
                          <w:color w:val="FF0000"/>
                          <w:sz w:val="24"/>
                          <w:szCs w:val="24"/>
                        </w:rPr>
                      </w:pPr>
                      <w:r w:rsidRPr="00CF4C83">
                        <w:rPr>
                          <w:rFonts w:asciiTheme="minorBidi" w:hAnsiTheme="minorBidi"/>
                          <w:color w:val="FF0000"/>
                          <w:sz w:val="24"/>
                          <w:szCs w:val="24"/>
                        </w:rPr>
                        <w:t>Building picture</w:t>
                      </w:r>
                    </w:p>
                  </w:txbxContent>
                </v:textbox>
              </v:rect>
            </w:pict>
          </mc:Fallback>
        </mc:AlternateContent>
      </w:r>
    </w:p>
    <w:p w14:paraId="33C13C45" w14:textId="52CEF482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74BD1692" w14:textId="795F46AA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4D2FFE0D" w14:textId="45320872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2B7AE172" w14:textId="242798B3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1E19CD0B" w14:textId="5EDBD372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324B9BF3" w14:textId="19AA8376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3D81F29A" w14:textId="3D44C248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11DE10D0" w14:textId="0F37A813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65379054" w14:textId="1FA8E5E5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2D8853F1" w14:textId="6208FE8B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0E1A0AF8" w14:textId="6243F8CB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64AC793B" w14:textId="47B3C571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56AA674D" w14:textId="77777777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22D3CD61" w14:textId="327ACE84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2C517459" w14:textId="4BE93E5E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4E0A734A" w14:textId="01F5C13E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4C031574" w14:textId="2D5AEA3F" w:rsidR="00655243" w:rsidRPr="00E532E4" w:rsidRDefault="00655243" w:rsidP="00FB6223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14:paraId="13D93AF9" w14:textId="5BAA9363" w:rsidR="00655243" w:rsidRPr="00E532E4" w:rsidRDefault="00655243" w:rsidP="00FB6223">
      <w:pPr>
        <w:jc w:val="center"/>
        <w:rPr>
          <w:rFonts w:asciiTheme="majorHAnsi" w:hAnsiTheme="majorHAnsi"/>
          <w:b/>
          <w:bCs/>
          <w:color w:val="FF0000"/>
          <w:sz w:val="52"/>
          <w:szCs w:val="52"/>
        </w:rPr>
      </w:pPr>
    </w:p>
    <w:p w14:paraId="39E514B5" w14:textId="16060857" w:rsidR="00410214" w:rsidRPr="00E532E4" w:rsidRDefault="00410214" w:rsidP="00FB6223">
      <w:pPr>
        <w:jc w:val="center"/>
        <w:rPr>
          <w:rFonts w:asciiTheme="majorHAnsi" w:hAnsiTheme="majorHAnsi"/>
          <w:b/>
          <w:bCs/>
          <w:color w:val="FF0000"/>
          <w:sz w:val="52"/>
          <w:szCs w:val="52"/>
        </w:rPr>
      </w:pPr>
    </w:p>
    <w:p w14:paraId="007A9E0B" w14:textId="7B0DB474" w:rsidR="00410214" w:rsidRPr="00E532E4" w:rsidRDefault="00410214" w:rsidP="00FB6223">
      <w:pPr>
        <w:jc w:val="center"/>
        <w:rPr>
          <w:rFonts w:asciiTheme="majorHAnsi" w:hAnsiTheme="majorHAnsi"/>
          <w:b/>
          <w:bCs/>
          <w:color w:val="FF0000"/>
          <w:sz w:val="52"/>
          <w:szCs w:val="52"/>
        </w:rPr>
      </w:pPr>
    </w:p>
    <w:p w14:paraId="14AEFF1D" w14:textId="77777777" w:rsidR="00410214" w:rsidRPr="00E532E4" w:rsidRDefault="00410214" w:rsidP="00E532E4">
      <w:pPr>
        <w:rPr>
          <w:rFonts w:asciiTheme="majorHAnsi" w:hAnsiTheme="majorHAnsi"/>
          <w:b/>
          <w:bCs/>
          <w:color w:val="FF0000"/>
          <w:sz w:val="52"/>
          <w:szCs w:val="52"/>
        </w:rPr>
      </w:pPr>
    </w:p>
    <w:p w14:paraId="22AD14D4" w14:textId="1AC6B13B" w:rsidR="00655243" w:rsidRPr="00E532E4" w:rsidRDefault="00655243" w:rsidP="00FB6223">
      <w:pPr>
        <w:jc w:val="center"/>
        <w:rPr>
          <w:rFonts w:asciiTheme="majorHAnsi" w:hAnsiTheme="majorHAnsi"/>
          <w:b/>
          <w:bCs/>
          <w:color w:val="FF0000"/>
          <w:sz w:val="52"/>
          <w:szCs w:val="52"/>
        </w:rPr>
      </w:pPr>
      <w:r w:rsidRPr="00E532E4">
        <w:rPr>
          <w:rFonts w:asciiTheme="majorHAnsi" w:hAnsiTheme="majorHAnsi"/>
          <w:b/>
          <w:bCs/>
          <w:color w:val="FF0000"/>
          <w:sz w:val="52"/>
          <w:szCs w:val="52"/>
        </w:rPr>
        <w:t>[Commercial Building Name]</w:t>
      </w:r>
    </w:p>
    <w:p w14:paraId="5389EF5C" w14:textId="1DC9BE5F" w:rsidR="002E4F2C" w:rsidRPr="00E532E4" w:rsidRDefault="003E77A9" w:rsidP="00FB6223">
      <w:pPr>
        <w:jc w:val="center"/>
        <w:rPr>
          <w:rFonts w:asciiTheme="majorHAnsi" w:hAnsiTheme="majorHAnsi"/>
          <w:color w:val="FF0000"/>
          <w:sz w:val="44"/>
          <w:szCs w:val="44"/>
        </w:rPr>
      </w:pPr>
      <w:r w:rsidRPr="00E532E4">
        <w:rPr>
          <w:rFonts w:asciiTheme="majorHAnsi" w:hAnsiTheme="majorHAnsi"/>
          <w:color w:val="FF0000"/>
          <w:sz w:val="44"/>
          <w:szCs w:val="44"/>
        </w:rPr>
        <w:t>[Building address]</w:t>
      </w:r>
    </w:p>
    <w:p w14:paraId="29648F98" w14:textId="11E58AC5" w:rsidR="002E4F2C" w:rsidRPr="00E532E4" w:rsidRDefault="002E4F2C" w:rsidP="00FB6223">
      <w:pPr>
        <w:jc w:val="center"/>
        <w:rPr>
          <w:rFonts w:asciiTheme="majorHAnsi" w:hAnsiTheme="majorHAnsi"/>
          <w:b/>
          <w:bCs/>
          <w:color w:val="FF0000"/>
          <w:sz w:val="52"/>
          <w:szCs w:val="52"/>
        </w:rPr>
      </w:pPr>
    </w:p>
    <w:p w14:paraId="2E096529" w14:textId="397A9536" w:rsidR="002E4F2C" w:rsidRPr="00E532E4" w:rsidRDefault="002E4F2C" w:rsidP="00FB6223">
      <w:pPr>
        <w:jc w:val="center"/>
        <w:rPr>
          <w:rFonts w:asciiTheme="majorHAnsi" w:hAnsiTheme="majorHAnsi"/>
          <w:b/>
          <w:bCs/>
          <w:color w:val="FF0000"/>
          <w:sz w:val="52"/>
          <w:szCs w:val="52"/>
        </w:rPr>
      </w:pPr>
    </w:p>
    <w:p w14:paraId="2EBAFEC0" w14:textId="563E1C74" w:rsidR="002E4F2C" w:rsidRPr="00E532E4" w:rsidRDefault="002E4F2C" w:rsidP="00FB6223">
      <w:pPr>
        <w:jc w:val="center"/>
        <w:rPr>
          <w:rFonts w:asciiTheme="majorHAnsi" w:hAnsiTheme="majorHAnsi"/>
          <w:color w:val="FF0000"/>
          <w:sz w:val="44"/>
          <w:szCs w:val="44"/>
        </w:rPr>
      </w:pPr>
      <w:r w:rsidRPr="00E532E4">
        <w:rPr>
          <w:rFonts w:asciiTheme="majorHAnsi" w:hAnsiTheme="majorHAnsi"/>
          <w:color w:val="FF0000"/>
          <w:sz w:val="44"/>
          <w:szCs w:val="44"/>
        </w:rPr>
        <w:lastRenderedPageBreak/>
        <w:t>[Type of Energy Audit]</w:t>
      </w:r>
    </w:p>
    <w:p w14:paraId="27D67A57" w14:textId="6BC77C9B" w:rsidR="002E4F2C" w:rsidRPr="00E532E4" w:rsidRDefault="002E4F2C" w:rsidP="00FB6223">
      <w:pPr>
        <w:jc w:val="center"/>
        <w:rPr>
          <w:rFonts w:asciiTheme="majorHAnsi" w:hAnsiTheme="majorHAnsi"/>
          <w:color w:val="FF0000"/>
          <w:sz w:val="36"/>
          <w:szCs w:val="36"/>
        </w:rPr>
      </w:pPr>
      <w:r w:rsidRPr="00E532E4">
        <w:rPr>
          <w:rFonts w:asciiTheme="majorHAnsi" w:hAnsiTheme="majorHAnsi"/>
          <w:color w:val="FF0000"/>
          <w:sz w:val="36"/>
          <w:szCs w:val="36"/>
        </w:rPr>
        <w:t>Prepared by [Audit Company Name]</w:t>
      </w:r>
    </w:p>
    <w:p w14:paraId="47B48A22" w14:textId="74242798" w:rsidR="00410214" w:rsidRPr="00E532E4" w:rsidRDefault="00410214" w:rsidP="00637C2A">
      <w:pPr>
        <w:rPr>
          <w:rFonts w:asciiTheme="majorHAnsi" w:hAnsiTheme="majorHAnsi"/>
          <w:color w:val="FF0000"/>
          <w:sz w:val="36"/>
          <w:szCs w:val="36"/>
        </w:rPr>
      </w:pPr>
    </w:p>
    <w:p w14:paraId="1CC254A8" w14:textId="3F696C56" w:rsidR="00557278" w:rsidRPr="007D7972" w:rsidRDefault="00410214" w:rsidP="007D7972">
      <w:pPr>
        <w:jc w:val="right"/>
        <w:rPr>
          <w:rFonts w:asciiTheme="majorHAnsi" w:hAnsiTheme="majorHAnsi"/>
          <w:color w:val="FF0000"/>
          <w:sz w:val="36"/>
          <w:szCs w:val="36"/>
        </w:rPr>
      </w:pPr>
      <w:r w:rsidRPr="00E532E4">
        <w:rPr>
          <w:rFonts w:asciiTheme="majorHAnsi" w:hAnsiTheme="majorHAnsi"/>
          <w:color w:val="FF0000"/>
          <w:sz w:val="36"/>
          <w:szCs w:val="36"/>
        </w:rPr>
        <w:t>[Date]</w:t>
      </w:r>
    </w:p>
    <w:sdt>
      <w:sdtPr>
        <w:rPr>
          <w:rFonts w:ascii="Book Antiqua" w:eastAsiaTheme="minorHAnsi" w:hAnsi="Book Antiqua" w:cstheme="minorBidi"/>
          <w:color w:val="auto"/>
          <w:sz w:val="20"/>
          <w:szCs w:val="22"/>
        </w:rPr>
        <w:id w:val="20903346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4F26D22" w14:textId="2BF05724" w:rsidR="00E532E4" w:rsidRDefault="00E532E4" w:rsidP="00977E1F">
          <w:pPr>
            <w:pStyle w:val="TOCHeading"/>
            <w:spacing w:line="276" w:lineRule="auto"/>
          </w:pPr>
          <w:r>
            <w:t>Contents</w:t>
          </w:r>
        </w:p>
        <w:p w14:paraId="64F48F92" w14:textId="77777777" w:rsidR="00330F0F" w:rsidRDefault="00E532E4">
          <w:pPr>
            <w:pStyle w:val="TOC1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082292" w:history="1">
            <w:r w:rsidR="00330F0F" w:rsidRPr="00E615CA">
              <w:rPr>
                <w:rStyle w:val="Hyperlink"/>
                <w:noProof/>
              </w:rPr>
              <w:t>1.</w:t>
            </w:r>
            <w:r w:rsidR="00330F0F">
              <w:rPr>
                <w:rFonts w:cstheme="minorBidi"/>
                <w:noProof/>
              </w:rPr>
              <w:tab/>
            </w:r>
            <w:r w:rsidR="00330F0F" w:rsidRPr="00E615CA">
              <w:rPr>
                <w:rStyle w:val="Hyperlink"/>
                <w:noProof/>
              </w:rPr>
              <w:t>ACRONYMS AND ABBREVIATIONS</w:t>
            </w:r>
            <w:r w:rsidR="00330F0F">
              <w:rPr>
                <w:noProof/>
                <w:webHidden/>
              </w:rPr>
              <w:tab/>
            </w:r>
            <w:r w:rsidR="00330F0F">
              <w:rPr>
                <w:noProof/>
                <w:webHidden/>
              </w:rPr>
              <w:fldChar w:fldCharType="begin"/>
            </w:r>
            <w:r w:rsidR="00330F0F">
              <w:rPr>
                <w:noProof/>
                <w:webHidden/>
              </w:rPr>
              <w:instrText xml:space="preserve"> PAGEREF _Toc77082292 \h </w:instrText>
            </w:r>
            <w:r w:rsidR="00330F0F">
              <w:rPr>
                <w:noProof/>
                <w:webHidden/>
              </w:rPr>
            </w:r>
            <w:r w:rsidR="00330F0F">
              <w:rPr>
                <w:noProof/>
                <w:webHidden/>
              </w:rPr>
              <w:fldChar w:fldCharType="separate"/>
            </w:r>
            <w:r w:rsidR="00330F0F">
              <w:rPr>
                <w:noProof/>
                <w:webHidden/>
              </w:rPr>
              <w:t>5</w:t>
            </w:r>
            <w:r w:rsidR="00330F0F">
              <w:rPr>
                <w:noProof/>
                <w:webHidden/>
              </w:rPr>
              <w:fldChar w:fldCharType="end"/>
            </w:r>
          </w:hyperlink>
        </w:p>
        <w:p w14:paraId="1534D24C" w14:textId="77777777" w:rsidR="00330F0F" w:rsidRDefault="00330F0F">
          <w:pPr>
            <w:pStyle w:val="TOC1"/>
            <w:rPr>
              <w:rFonts w:cstheme="minorBidi"/>
              <w:noProof/>
            </w:rPr>
          </w:pPr>
          <w:hyperlink w:anchor="_Toc77082293" w:history="1">
            <w:r w:rsidRPr="00E615CA">
              <w:rPr>
                <w:rStyle w:val="Hyperlink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E615CA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4638F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294" w:history="1">
            <w:r w:rsidRPr="00E615CA">
              <w:rPr>
                <w:rStyle w:val="Hyperlink"/>
                <w:noProof/>
              </w:rPr>
              <w:t>2.1 NATURE AND SCOPE OF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C3665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295" w:history="1">
            <w:r w:rsidRPr="00E615CA">
              <w:rPr>
                <w:rStyle w:val="Hyperlink"/>
                <w:noProof/>
              </w:rPr>
              <w:t>2.2 FACILITY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FAB8B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296" w:history="1">
            <w:r w:rsidRPr="00E615CA">
              <w:rPr>
                <w:rStyle w:val="Hyperlink"/>
                <w:noProof/>
              </w:rPr>
              <w:t>2.3 CLIMATE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4A7B8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297" w:history="1">
            <w:r w:rsidRPr="00E615CA">
              <w:rPr>
                <w:rStyle w:val="Hyperlink"/>
                <w:noProof/>
              </w:rPr>
              <w:t>2.4 ENERGY CONSUMPTION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32ED5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298" w:history="1">
            <w:r w:rsidRPr="00E615CA">
              <w:rPr>
                <w:rStyle w:val="Hyperlink"/>
                <w:noProof/>
              </w:rPr>
              <w:t>2.5 ENERGY AUDIT FINDINGS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89E49" w14:textId="77777777" w:rsidR="00330F0F" w:rsidRDefault="00330F0F">
          <w:pPr>
            <w:pStyle w:val="TOC1"/>
            <w:rPr>
              <w:rFonts w:cstheme="minorBidi"/>
              <w:noProof/>
            </w:rPr>
          </w:pPr>
          <w:hyperlink w:anchor="_Toc77082299" w:history="1">
            <w:r w:rsidRPr="00E615CA">
              <w:rPr>
                <w:rStyle w:val="Hyperlink"/>
                <w:noProof/>
              </w:rPr>
              <w:t>3. FACILITY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D2891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300" w:history="1">
            <w:r w:rsidRPr="00E615CA">
              <w:rPr>
                <w:rStyle w:val="Hyperlink"/>
                <w:noProof/>
              </w:rPr>
              <w:t>3.1 CONTACT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A188C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01" w:history="1">
            <w:r w:rsidRPr="00E615CA">
              <w:rPr>
                <w:rStyle w:val="Hyperlink"/>
                <w:noProof/>
              </w:rPr>
              <w:t>3.1.1 BUILDING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C6C7B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02" w:history="1">
            <w:r w:rsidRPr="00E615CA">
              <w:rPr>
                <w:rStyle w:val="Hyperlink"/>
                <w:noProof/>
              </w:rPr>
              <w:t>3.1.2 AUDIT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A7850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303" w:history="1">
            <w:r w:rsidRPr="00E615CA">
              <w:rPr>
                <w:rStyle w:val="Hyperlink"/>
                <w:noProof/>
              </w:rPr>
              <w:t>3.2 SITE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64F6F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04" w:history="1">
            <w:r w:rsidRPr="00E615CA">
              <w:rPr>
                <w:rStyle w:val="Hyperlink"/>
                <w:noProof/>
              </w:rPr>
              <w:t>3.2.1 GENERAL BUILDING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21BE7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05" w:history="1">
            <w:r w:rsidRPr="00E615CA">
              <w:rPr>
                <w:rStyle w:val="Hyperlink"/>
                <w:noProof/>
              </w:rPr>
              <w:t>3.2.2 DESCRIPTION OF LIGHTING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5712A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06" w:history="1">
            <w:r w:rsidRPr="00E615CA">
              <w:rPr>
                <w:rStyle w:val="Hyperlink"/>
                <w:noProof/>
              </w:rPr>
              <w:t>3.2.3 DESCRIPTION OF HVAC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34906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07" w:history="1">
            <w:r w:rsidRPr="00E615CA">
              <w:rPr>
                <w:rStyle w:val="Hyperlink"/>
                <w:noProof/>
              </w:rPr>
              <w:t>3.2.4 BUILDING ENVELOPE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5532E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08" w:history="1">
            <w:r w:rsidRPr="00E615CA">
              <w:rPr>
                <w:rStyle w:val="Hyperlink"/>
                <w:noProof/>
              </w:rPr>
              <w:t>3.2.5 POWER SUPPLY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4EA0B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09" w:history="1">
            <w:r w:rsidRPr="00E615CA">
              <w:rPr>
                <w:rStyle w:val="Hyperlink"/>
                <w:noProof/>
              </w:rPr>
              <w:t>3.2.6 OTHER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39C24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10" w:history="1">
            <w:r w:rsidRPr="00E615CA">
              <w:rPr>
                <w:rStyle w:val="Hyperlink"/>
                <w:noProof/>
              </w:rPr>
              <w:t>3.2.7 NOTABLE CONDITIONS OBSERVED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9B304" w14:textId="77777777" w:rsidR="00330F0F" w:rsidRDefault="00330F0F">
          <w:pPr>
            <w:pStyle w:val="TOC1"/>
            <w:rPr>
              <w:rFonts w:cstheme="minorBidi"/>
              <w:noProof/>
            </w:rPr>
          </w:pPr>
          <w:hyperlink w:anchor="_Toc77082311" w:history="1">
            <w:r w:rsidRPr="00E615CA">
              <w:rPr>
                <w:rStyle w:val="Hyperlink"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E615CA">
              <w:rPr>
                <w:rStyle w:val="Hyperlink"/>
                <w:noProof/>
              </w:rPr>
              <w:t>ENERGY CONSUMPTION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5AB85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312" w:history="1">
            <w:r w:rsidRPr="00E615CA">
              <w:rPr>
                <w:rStyle w:val="Hyperlink"/>
                <w:noProof/>
              </w:rPr>
              <w:t>4.1 HISTORICAL UTILITY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1EBF3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313" w:history="1">
            <w:r w:rsidRPr="00E615CA">
              <w:rPr>
                <w:rStyle w:val="Hyperlink"/>
                <w:noProof/>
              </w:rPr>
              <w:t>4.2 ENERGY CONSUMPTION BREAKDOWN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5B2EE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314" w:history="1">
            <w:r w:rsidRPr="00E615CA">
              <w:rPr>
                <w:rStyle w:val="Hyperlink"/>
                <w:noProof/>
              </w:rPr>
              <w:t>4.3 BENCHMARKING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E0C48" w14:textId="77777777" w:rsidR="00330F0F" w:rsidRDefault="00330F0F">
          <w:pPr>
            <w:pStyle w:val="TOC1"/>
            <w:rPr>
              <w:rFonts w:cstheme="minorBidi"/>
              <w:noProof/>
            </w:rPr>
          </w:pPr>
          <w:hyperlink w:anchor="_Toc77082315" w:history="1">
            <w:r w:rsidRPr="00E615CA">
              <w:rPr>
                <w:rStyle w:val="Hyperlink"/>
                <w:noProof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E615CA">
              <w:rPr>
                <w:rStyle w:val="Hyperlink"/>
                <w:noProof/>
              </w:rPr>
              <w:t>ENERGY EFFICIENCY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A0C5B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316" w:history="1">
            <w:r w:rsidRPr="00E615CA">
              <w:rPr>
                <w:rStyle w:val="Hyperlink"/>
                <w:noProof/>
              </w:rPr>
              <w:t>5.1 SUMMARY OF ENERGY EFFICIENCY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8F5F9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317" w:history="1">
            <w:r w:rsidRPr="00E615CA">
              <w:rPr>
                <w:rStyle w:val="Hyperlink"/>
                <w:noProof/>
              </w:rPr>
              <w:t>5.2 DETAILED DESCRIPTION AND CALCULATIONS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10F1F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18" w:history="1">
            <w:r w:rsidRPr="00E615CA">
              <w:rPr>
                <w:rStyle w:val="Hyperlink"/>
                <w:noProof/>
              </w:rPr>
              <w:t>5.2.1 ESM1: [ENERGY SAVING MEASURE 1]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E04EA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19" w:history="1">
            <w:r w:rsidRPr="00E615CA">
              <w:rPr>
                <w:rStyle w:val="Hyperlink"/>
                <w:noProof/>
              </w:rPr>
              <w:t>5.2.2 ESM2: [ENERGY SAVING MEASURE 2]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F2F0B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20" w:history="1">
            <w:r w:rsidRPr="00E615CA">
              <w:rPr>
                <w:rStyle w:val="Hyperlink"/>
                <w:noProof/>
              </w:rPr>
              <w:t>5.2.3 ESM3: [ENERGY SAVING MEASURE 3]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C8F03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21" w:history="1">
            <w:r w:rsidRPr="00E615CA">
              <w:rPr>
                <w:rStyle w:val="Hyperlink"/>
                <w:noProof/>
              </w:rPr>
              <w:t>5.2.4 ESM4: [ENERGY SAVING MEASURE 4]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75403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22" w:history="1">
            <w:r w:rsidRPr="00E615CA">
              <w:rPr>
                <w:rStyle w:val="Hyperlink"/>
                <w:noProof/>
              </w:rPr>
              <w:t>5.2.5 ESM5: [ENERGY SAVING MEASURE 5]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EBC7A" w14:textId="77777777" w:rsidR="00330F0F" w:rsidRDefault="00330F0F">
          <w:pPr>
            <w:pStyle w:val="TOC1"/>
            <w:rPr>
              <w:rFonts w:cstheme="minorBidi"/>
              <w:noProof/>
            </w:rPr>
          </w:pPr>
          <w:hyperlink w:anchor="_Toc77082323" w:history="1">
            <w:r w:rsidRPr="00E615CA">
              <w:rPr>
                <w:rStyle w:val="Hyperlink"/>
                <w:noProof/>
              </w:rPr>
              <w:t>6.</w:t>
            </w:r>
            <w:r>
              <w:rPr>
                <w:rFonts w:cstheme="minorBidi"/>
                <w:noProof/>
              </w:rPr>
              <w:tab/>
            </w:r>
            <w:r w:rsidRPr="00E615CA">
              <w:rPr>
                <w:rStyle w:val="Hyperlink"/>
                <w:noProof/>
              </w:rPr>
              <w:t>TOTAL PROJECT COST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14F70" w14:textId="77777777" w:rsidR="00330F0F" w:rsidRDefault="00330F0F">
          <w:pPr>
            <w:pStyle w:val="TOC1"/>
            <w:rPr>
              <w:rFonts w:cstheme="minorBidi"/>
              <w:noProof/>
            </w:rPr>
          </w:pPr>
          <w:hyperlink w:anchor="_Toc77082324" w:history="1">
            <w:r w:rsidRPr="00E615CA">
              <w:rPr>
                <w:rStyle w:val="Hyperlink"/>
                <w:noProof/>
              </w:rPr>
              <w:t>7.</w:t>
            </w:r>
            <w:r>
              <w:rPr>
                <w:rFonts w:cstheme="minorBidi"/>
                <w:noProof/>
              </w:rPr>
              <w:tab/>
            </w:r>
            <w:r w:rsidRPr="00E615CA">
              <w:rPr>
                <w:rStyle w:val="Hyperlink"/>
                <w:noProof/>
              </w:rPr>
              <w:t>M&amp;V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16196" w14:textId="77777777" w:rsidR="00330F0F" w:rsidRDefault="00330F0F">
          <w:pPr>
            <w:pStyle w:val="TOC1"/>
            <w:rPr>
              <w:rFonts w:cstheme="minorBidi"/>
              <w:noProof/>
            </w:rPr>
          </w:pPr>
          <w:hyperlink w:anchor="_Toc77082325" w:history="1">
            <w:r w:rsidRPr="00E615CA">
              <w:rPr>
                <w:rStyle w:val="Hyperlink"/>
                <w:noProof/>
              </w:rPr>
              <w:t>8.</w:t>
            </w:r>
            <w:r>
              <w:rPr>
                <w:rFonts w:cstheme="minorBidi"/>
                <w:noProof/>
              </w:rPr>
              <w:tab/>
            </w:r>
            <w:r w:rsidRPr="00E615CA">
              <w:rPr>
                <w:rStyle w:val="Hyperlink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9B8E5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326" w:history="1">
            <w:r w:rsidRPr="00E615CA">
              <w:rPr>
                <w:rStyle w:val="Hyperlink"/>
                <w:noProof/>
              </w:rPr>
              <w:t>8.1 Equipment Inventory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6F758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327" w:history="1">
            <w:r w:rsidRPr="00E615CA">
              <w:rPr>
                <w:rStyle w:val="Hyperlink"/>
                <w:noProof/>
              </w:rPr>
              <w:t>8.2 Energy Audit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BAFC0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28" w:history="1">
            <w:r w:rsidRPr="00E615CA">
              <w:rPr>
                <w:rStyle w:val="Hyperlink"/>
                <w:noProof/>
              </w:rPr>
              <w:t>8.2.1 Lighting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24F36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29" w:history="1">
            <w:r w:rsidRPr="00E615CA">
              <w:rPr>
                <w:rStyle w:val="Hyperlink"/>
                <w:noProof/>
              </w:rPr>
              <w:t>8.2.2 HVAC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5AB20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30" w:history="1">
            <w:r w:rsidRPr="00E615CA">
              <w:rPr>
                <w:rStyle w:val="Hyperlink"/>
                <w:noProof/>
              </w:rPr>
              <w:t>8.2.3 Power Supply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2C2AA" w14:textId="77777777" w:rsidR="00330F0F" w:rsidRDefault="00330F0F">
          <w:pPr>
            <w:pStyle w:val="TOC3"/>
            <w:rPr>
              <w:rFonts w:cstheme="minorBidi"/>
              <w:noProof/>
            </w:rPr>
          </w:pPr>
          <w:hyperlink w:anchor="_Toc77082331" w:history="1">
            <w:r w:rsidRPr="00E615CA">
              <w:rPr>
                <w:rStyle w:val="Hyperlink"/>
                <w:noProof/>
              </w:rPr>
              <w:t>8.2.4 Other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2DE02" w14:textId="77777777" w:rsidR="00330F0F" w:rsidRDefault="00330F0F">
          <w:pPr>
            <w:pStyle w:val="TOC2"/>
            <w:tabs>
              <w:tab w:val="right" w:leader="dot" w:pos="9016"/>
            </w:tabs>
            <w:rPr>
              <w:rFonts w:cstheme="minorBidi"/>
              <w:noProof/>
            </w:rPr>
          </w:pPr>
          <w:hyperlink w:anchor="_Toc77082332" w:history="1">
            <w:r w:rsidRPr="00E615CA">
              <w:rPr>
                <w:rStyle w:val="Hyperlink"/>
                <w:noProof/>
              </w:rPr>
              <w:t>8.3 [APPENDIX 3]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_Toc77082332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39E01" w14:textId="644F4E20" w:rsidR="00F35115" w:rsidRDefault="00E532E4" w:rsidP="00977E1F">
          <w:pPr>
            <w:spacing w:line="276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E331B30" w14:textId="44042943" w:rsidR="00977E1F" w:rsidRDefault="00977E1F" w:rsidP="00977E1F">
      <w:pPr>
        <w:spacing w:line="276" w:lineRule="auto"/>
        <w:rPr>
          <w:b/>
          <w:bCs/>
          <w:noProof/>
        </w:rPr>
      </w:pPr>
    </w:p>
    <w:p w14:paraId="6EAFD3F7" w14:textId="28A4F671" w:rsidR="00977E1F" w:rsidRDefault="00977E1F" w:rsidP="00977E1F">
      <w:pPr>
        <w:spacing w:line="276" w:lineRule="auto"/>
        <w:rPr>
          <w:b/>
          <w:bCs/>
          <w:noProof/>
        </w:rPr>
      </w:pPr>
    </w:p>
    <w:p w14:paraId="5B8F082B" w14:textId="6C0EAAEB" w:rsidR="00977E1F" w:rsidRDefault="00977E1F" w:rsidP="00977E1F">
      <w:pPr>
        <w:spacing w:line="276" w:lineRule="auto"/>
        <w:rPr>
          <w:b/>
          <w:bCs/>
          <w:noProof/>
        </w:rPr>
      </w:pPr>
    </w:p>
    <w:p w14:paraId="09BFDD8E" w14:textId="36DA3187" w:rsidR="00977E1F" w:rsidRDefault="00977E1F" w:rsidP="00977E1F">
      <w:pPr>
        <w:spacing w:line="276" w:lineRule="auto"/>
        <w:rPr>
          <w:b/>
          <w:bCs/>
          <w:noProof/>
        </w:rPr>
      </w:pPr>
    </w:p>
    <w:p w14:paraId="6BAAE0E8" w14:textId="0B650241" w:rsidR="00977E1F" w:rsidRDefault="00977E1F" w:rsidP="00977E1F">
      <w:pPr>
        <w:spacing w:line="276" w:lineRule="auto"/>
        <w:rPr>
          <w:b/>
          <w:bCs/>
          <w:noProof/>
        </w:rPr>
      </w:pPr>
    </w:p>
    <w:p w14:paraId="3D14204D" w14:textId="0643EDDB" w:rsidR="00977E1F" w:rsidRDefault="00977E1F" w:rsidP="00977E1F">
      <w:pPr>
        <w:spacing w:line="276" w:lineRule="auto"/>
        <w:rPr>
          <w:b/>
          <w:bCs/>
          <w:noProof/>
        </w:rPr>
      </w:pPr>
    </w:p>
    <w:p w14:paraId="77089856" w14:textId="17984A1C" w:rsidR="00977E1F" w:rsidRDefault="00977E1F" w:rsidP="00977E1F">
      <w:pPr>
        <w:spacing w:line="276" w:lineRule="auto"/>
        <w:rPr>
          <w:b/>
          <w:bCs/>
          <w:noProof/>
        </w:rPr>
      </w:pPr>
    </w:p>
    <w:p w14:paraId="485FD6C9" w14:textId="23462916" w:rsidR="00977E1F" w:rsidRDefault="00977E1F" w:rsidP="00977E1F">
      <w:pPr>
        <w:spacing w:line="276" w:lineRule="auto"/>
        <w:rPr>
          <w:b/>
          <w:bCs/>
          <w:noProof/>
        </w:rPr>
      </w:pPr>
    </w:p>
    <w:p w14:paraId="55A2E9F0" w14:textId="248450BF" w:rsidR="00977E1F" w:rsidRDefault="00977E1F" w:rsidP="00977E1F">
      <w:pPr>
        <w:spacing w:line="276" w:lineRule="auto"/>
        <w:rPr>
          <w:b/>
          <w:bCs/>
          <w:noProof/>
        </w:rPr>
      </w:pPr>
    </w:p>
    <w:p w14:paraId="031A869B" w14:textId="004659A5" w:rsidR="00977E1F" w:rsidRDefault="00977E1F" w:rsidP="00977E1F">
      <w:pPr>
        <w:spacing w:line="276" w:lineRule="auto"/>
        <w:rPr>
          <w:b/>
          <w:bCs/>
          <w:noProof/>
        </w:rPr>
      </w:pPr>
    </w:p>
    <w:p w14:paraId="25E9B36F" w14:textId="645BDE4E" w:rsidR="00977E1F" w:rsidRDefault="00977E1F" w:rsidP="00977E1F">
      <w:pPr>
        <w:spacing w:line="276" w:lineRule="auto"/>
        <w:rPr>
          <w:b/>
          <w:bCs/>
          <w:noProof/>
        </w:rPr>
      </w:pPr>
    </w:p>
    <w:p w14:paraId="336C3E43" w14:textId="1A0F3A9A" w:rsidR="00977E1F" w:rsidRDefault="00977E1F" w:rsidP="00977E1F">
      <w:pPr>
        <w:spacing w:line="276" w:lineRule="auto"/>
        <w:rPr>
          <w:b/>
          <w:bCs/>
          <w:noProof/>
        </w:rPr>
      </w:pPr>
    </w:p>
    <w:p w14:paraId="5547E7CE" w14:textId="5FB101A4" w:rsidR="00977E1F" w:rsidRDefault="00977E1F" w:rsidP="00977E1F">
      <w:pPr>
        <w:spacing w:line="276" w:lineRule="auto"/>
        <w:rPr>
          <w:b/>
          <w:bCs/>
          <w:noProof/>
        </w:rPr>
      </w:pPr>
    </w:p>
    <w:p w14:paraId="2498CAB8" w14:textId="52AF0880" w:rsidR="00977E1F" w:rsidRDefault="00977E1F" w:rsidP="00977E1F">
      <w:pPr>
        <w:spacing w:line="276" w:lineRule="auto"/>
        <w:rPr>
          <w:b/>
          <w:bCs/>
          <w:noProof/>
        </w:rPr>
      </w:pPr>
    </w:p>
    <w:p w14:paraId="1FE5FA88" w14:textId="05AE80E1" w:rsidR="00977E1F" w:rsidRDefault="00977E1F" w:rsidP="00977E1F">
      <w:pPr>
        <w:spacing w:line="276" w:lineRule="auto"/>
        <w:rPr>
          <w:b/>
          <w:bCs/>
          <w:noProof/>
        </w:rPr>
      </w:pPr>
    </w:p>
    <w:p w14:paraId="1292F0E9" w14:textId="67CB9B15" w:rsidR="00977E1F" w:rsidRDefault="00977E1F" w:rsidP="00977E1F">
      <w:pPr>
        <w:spacing w:line="276" w:lineRule="auto"/>
        <w:rPr>
          <w:b/>
          <w:bCs/>
          <w:noProof/>
        </w:rPr>
      </w:pPr>
    </w:p>
    <w:p w14:paraId="090967A6" w14:textId="69BAC812" w:rsidR="00977E1F" w:rsidRDefault="00977E1F" w:rsidP="00977E1F">
      <w:pPr>
        <w:spacing w:line="276" w:lineRule="auto"/>
        <w:rPr>
          <w:b/>
          <w:bCs/>
          <w:noProof/>
        </w:rPr>
      </w:pPr>
    </w:p>
    <w:p w14:paraId="3D9A52A6" w14:textId="6F7D9B69" w:rsidR="00977E1F" w:rsidRDefault="00977E1F" w:rsidP="00977E1F">
      <w:pPr>
        <w:spacing w:line="276" w:lineRule="auto"/>
        <w:rPr>
          <w:b/>
          <w:bCs/>
          <w:noProof/>
        </w:rPr>
      </w:pPr>
    </w:p>
    <w:p w14:paraId="40BFF9F7" w14:textId="1A43B731" w:rsidR="00977E1F" w:rsidRDefault="00977E1F" w:rsidP="00977E1F">
      <w:pPr>
        <w:spacing w:line="276" w:lineRule="auto"/>
        <w:rPr>
          <w:b/>
          <w:bCs/>
          <w:noProof/>
        </w:rPr>
      </w:pPr>
    </w:p>
    <w:p w14:paraId="32D783F4" w14:textId="4F919CB3" w:rsidR="00977E1F" w:rsidRDefault="00977E1F" w:rsidP="00977E1F">
      <w:pPr>
        <w:spacing w:line="276" w:lineRule="auto"/>
        <w:rPr>
          <w:b/>
          <w:bCs/>
          <w:noProof/>
        </w:rPr>
      </w:pPr>
    </w:p>
    <w:p w14:paraId="20356B3A" w14:textId="73A8299C" w:rsidR="00977E1F" w:rsidRDefault="00977E1F" w:rsidP="00977E1F">
      <w:pPr>
        <w:spacing w:line="276" w:lineRule="auto"/>
        <w:rPr>
          <w:b/>
          <w:bCs/>
          <w:noProof/>
        </w:rPr>
      </w:pPr>
    </w:p>
    <w:p w14:paraId="15514B59" w14:textId="47BD77C7" w:rsidR="00977E1F" w:rsidRDefault="00977E1F" w:rsidP="00977E1F">
      <w:pPr>
        <w:spacing w:line="276" w:lineRule="auto"/>
        <w:rPr>
          <w:b/>
          <w:bCs/>
          <w:noProof/>
        </w:rPr>
      </w:pPr>
    </w:p>
    <w:p w14:paraId="4AA8E482" w14:textId="65A3582A" w:rsidR="00977E1F" w:rsidRDefault="00977E1F" w:rsidP="00977E1F">
      <w:pPr>
        <w:spacing w:line="276" w:lineRule="auto"/>
        <w:rPr>
          <w:b/>
          <w:bCs/>
          <w:noProof/>
        </w:rPr>
      </w:pPr>
    </w:p>
    <w:p w14:paraId="467A3D8A" w14:textId="58F9FCE3" w:rsidR="00977E1F" w:rsidRDefault="00977E1F" w:rsidP="00977E1F">
      <w:pPr>
        <w:spacing w:line="276" w:lineRule="auto"/>
        <w:rPr>
          <w:b/>
          <w:bCs/>
          <w:noProof/>
        </w:rPr>
      </w:pPr>
    </w:p>
    <w:p w14:paraId="096765E3" w14:textId="53F2C329" w:rsidR="00977E1F" w:rsidRDefault="00977E1F" w:rsidP="00977E1F">
      <w:pPr>
        <w:spacing w:line="276" w:lineRule="auto"/>
        <w:rPr>
          <w:b/>
          <w:bCs/>
          <w:noProof/>
        </w:rPr>
      </w:pPr>
    </w:p>
    <w:p w14:paraId="2335D7AF" w14:textId="64E96D8B" w:rsidR="00977E1F" w:rsidRDefault="00977E1F" w:rsidP="00977E1F">
      <w:pPr>
        <w:spacing w:line="276" w:lineRule="auto"/>
        <w:rPr>
          <w:b/>
          <w:bCs/>
          <w:noProof/>
        </w:rPr>
      </w:pPr>
    </w:p>
    <w:p w14:paraId="6A1C50C6" w14:textId="73E749D3" w:rsidR="00977E1F" w:rsidRDefault="00977E1F" w:rsidP="00977E1F">
      <w:pPr>
        <w:spacing w:line="276" w:lineRule="auto"/>
        <w:rPr>
          <w:b/>
          <w:bCs/>
          <w:noProof/>
        </w:rPr>
      </w:pPr>
    </w:p>
    <w:p w14:paraId="0B082668" w14:textId="194317AA" w:rsidR="00977E1F" w:rsidRDefault="00977E1F" w:rsidP="00977E1F">
      <w:pPr>
        <w:spacing w:line="276" w:lineRule="auto"/>
        <w:rPr>
          <w:b/>
          <w:bCs/>
          <w:noProof/>
        </w:rPr>
      </w:pPr>
    </w:p>
    <w:p w14:paraId="3DEF9C3D" w14:textId="38556AE9" w:rsidR="00977E1F" w:rsidRDefault="00977E1F" w:rsidP="00977E1F">
      <w:pPr>
        <w:spacing w:line="276" w:lineRule="auto"/>
        <w:rPr>
          <w:b/>
          <w:bCs/>
          <w:noProof/>
        </w:rPr>
      </w:pPr>
    </w:p>
    <w:p w14:paraId="3FF34B34" w14:textId="5CFA38CB" w:rsidR="00977E1F" w:rsidRDefault="00977E1F" w:rsidP="00977E1F">
      <w:pPr>
        <w:spacing w:line="276" w:lineRule="auto"/>
        <w:rPr>
          <w:b/>
          <w:bCs/>
          <w:noProof/>
        </w:rPr>
      </w:pPr>
    </w:p>
    <w:p w14:paraId="0661BE2F" w14:textId="3E80C7BC" w:rsidR="00977E1F" w:rsidRDefault="00977E1F" w:rsidP="00977E1F">
      <w:pPr>
        <w:spacing w:line="276" w:lineRule="auto"/>
        <w:rPr>
          <w:b/>
          <w:bCs/>
          <w:noProof/>
        </w:rPr>
      </w:pPr>
    </w:p>
    <w:p w14:paraId="552F91B3" w14:textId="77777777" w:rsidR="00977E1F" w:rsidRPr="007D7972" w:rsidRDefault="00977E1F" w:rsidP="00977E1F">
      <w:pPr>
        <w:spacing w:line="276" w:lineRule="auto"/>
      </w:pPr>
    </w:p>
    <w:p w14:paraId="26B2E499" w14:textId="070ED25D" w:rsidR="0032740D" w:rsidRPr="00E532E4" w:rsidRDefault="0032740D" w:rsidP="00F35115">
      <w:pPr>
        <w:pStyle w:val="Heading1"/>
        <w:numPr>
          <w:ilvl w:val="0"/>
          <w:numId w:val="17"/>
        </w:numPr>
      </w:pPr>
      <w:bookmarkStart w:id="0" w:name="_Toc68714642"/>
      <w:bookmarkStart w:id="1" w:name="_Toc77082292"/>
      <w:r w:rsidRPr="00E532E4">
        <w:t>A</w:t>
      </w:r>
      <w:r w:rsidR="00CC4C59" w:rsidRPr="00E532E4">
        <w:t>CRONYMS AND ABBREVIATIONS</w:t>
      </w:r>
      <w:bookmarkEnd w:id="0"/>
      <w:bookmarkEnd w:id="1"/>
    </w:p>
    <w:p w14:paraId="2BF316BC" w14:textId="6C153255" w:rsidR="00F05F5D" w:rsidRPr="00E532E4" w:rsidRDefault="00F05F5D" w:rsidP="00F05F5D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0A6CEF26" w14:textId="3BFF946D" w:rsidR="00F05F5D" w:rsidRPr="00E532E4" w:rsidRDefault="00F05F5D" w:rsidP="005C25CB">
      <w:pPr>
        <w:ind w:left="36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[List all acronyms and abbreviations that will be used throughout the report]</w:t>
      </w:r>
    </w:p>
    <w:p w14:paraId="46C8DC9B" w14:textId="77777777" w:rsidR="0032740D" w:rsidRPr="00E532E4" w:rsidRDefault="0032740D" w:rsidP="0032740D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4CC38950" w14:textId="1FE4D39A" w:rsidR="00250CD1" w:rsidRPr="00E532E4" w:rsidRDefault="009664BB" w:rsidP="00F35115">
      <w:pPr>
        <w:pStyle w:val="Heading1"/>
        <w:numPr>
          <w:ilvl w:val="0"/>
          <w:numId w:val="17"/>
        </w:numPr>
      </w:pPr>
      <w:bookmarkStart w:id="2" w:name="_Toc68714643"/>
      <w:bookmarkStart w:id="3" w:name="_Toc77082293"/>
      <w:r w:rsidRPr="00E532E4">
        <w:t>EXECUTIVE SUMMARY</w:t>
      </w:r>
      <w:bookmarkEnd w:id="2"/>
      <w:bookmarkEnd w:id="3"/>
    </w:p>
    <w:p w14:paraId="4AAC5052" w14:textId="77777777" w:rsidR="00433618" w:rsidRPr="00E532E4" w:rsidRDefault="00433618" w:rsidP="00433618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6C188D8B" w14:textId="14307370" w:rsidR="00250CD1" w:rsidRPr="00E532E4" w:rsidRDefault="00592BC2" w:rsidP="005156DB">
      <w:pPr>
        <w:pStyle w:val="Heading2"/>
        <w:ind w:left="1120"/>
      </w:pPr>
      <w:bookmarkStart w:id="4" w:name="_Toc68714644"/>
      <w:bookmarkStart w:id="5" w:name="_Toc77082294"/>
      <w:r w:rsidRPr="00E532E4">
        <w:t xml:space="preserve">2.1 </w:t>
      </w:r>
      <w:r w:rsidR="00250CD1" w:rsidRPr="00E532E4">
        <w:t>NATURE AND SCOPE OF REPORT</w:t>
      </w:r>
      <w:bookmarkEnd w:id="4"/>
      <w:bookmarkEnd w:id="5"/>
    </w:p>
    <w:p w14:paraId="68657C2D" w14:textId="7C9EFEB3" w:rsidR="008815D0" w:rsidRPr="00E532E4" w:rsidRDefault="008815D0" w:rsidP="00D46D83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7A9E0E70" w14:textId="394421BC" w:rsidR="00D46D83" w:rsidRPr="00E532E4" w:rsidRDefault="00AC2B90" w:rsidP="00D46D83">
      <w:pPr>
        <w:ind w:left="112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 w:rsidR="00CC1331" w:rsidRPr="00E532E4">
        <w:rPr>
          <w:rFonts w:asciiTheme="majorHAnsi" w:hAnsiTheme="majorHAnsi"/>
          <w:color w:val="FF0000"/>
          <w:sz w:val="24"/>
          <w:szCs w:val="24"/>
        </w:rPr>
        <w:t>P</w:t>
      </w:r>
      <w:r w:rsidR="00395588" w:rsidRPr="00E532E4">
        <w:rPr>
          <w:rFonts w:asciiTheme="majorHAnsi" w:hAnsiTheme="majorHAnsi"/>
          <w:color w:val="FF0000"/>
          <w:sz w:val="24"/>
          <w:szCs w:val="24"/>
        </w:rPr>
        <w:t>rovide general information about the audit</w:t>
      </w:r>
      <w:r w:rsidR="00EA29B8" w:rsidRPr="00E532E4">
        <w:rPr>
          <w:rFonts w:asciiTheme="majorHAnsi" w:hAnsiTheme="majorHAnsi"/>
          <w:color w:val="FF0000"/>
          <w:sz w:val="24"/>
          <w:szCs w:val="24"/>
        </w:rPr>
        <w:t xml:space="preserve">, including type of audit, </w:t>
      </w:r>
      <w:r w:rsidR="00791081">
        <w:rPr>
          <w:rFonts w:asciiTheme="majorHAnsi" w:hAnsiTheme="majorHAnsi"/>
          <w:color w:val="FF0000"/>
          <w:sz w:val="24"/>
          <w:szCs w:val="24"/>
        </w:rPr>
        <w:t xml:space="preserve">objectives, </w:t>
      </w:r>
      <w:r w:rsidR="007368BE" w:rsidRPr="00E532E4">
        <w:rPr>
          <w:rFonts w:asciiTheme="majorHAnsi" w:hAnsiTheme="majorHAnsi"/>
          <w:color w:val="FF0000"/>
          <w:sz w:val="24"/>
          <w:szCs w:val="24"/>
        </w:rPr>
        <w:t xml:space="preserve">scope of work, </w:t>
      </w:r>
      <w:r w:rsidR="00EA29B8" w:rsidRPr="00E532E4">
        <w:rPr>
          <w:rFonts w:asciiTheme="majorHAnsi" w:hAnsiTheme="majorHAnsi"/>
          <w:color w:val="FF0000"/>
          <w:sz w:val="24"/>
          <w:szCs w:val="24"/>
        </w:rPr>
        <w:t>methodology, date</w:t>
      </w:r>
      <w:r w:rsidR="00435457" w:rsidRPr="00E532E4">
        <w:rPr>
          <w:rFonts w:asciiTheme="majorHAnsi" w:hAnsiTheme="majorHAnsi"/>
          <w:color w:val="FF0000"/>
          <w:sz w:val="24"/>
          <w:szCs w:val="24"/>
        </w:rPr>
        <w:t>, etc.</w:t>
      </w:r>
      <w:r w:rsidR="009E71D6"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5112D651" w14:textId="264C0A91" w:rsidR="009E71D6" w:rsidRPr="00E532E4" w:rsidRDefault="009E71D6" w:rsidP="00D46D83">
      <w:pPr>
        <w:ind w:left="1120"/>
        <w:rPr>
          <w:rFonts w:asciiTheme="majorHAnsi" w:hAnsiTheme="majorHAnsi"/>
          <w:color w:val="FF0000"/>
          <w:sz w:val="22"/>
        </w:rPr>
      </w:pPr>
    </w:p>
    <w:p w14:paraId="437C1A99" w14:textId="45AEF7CB" w:rsidR="009E71D6" w:rsidRPr="00E532E4" w:rsidRDefault="00592BC2" w:rsidP="005156DB">
      <w:pPr>
        <w:pStyle w:val="Heading2"/>
        <w:ind w:left="1120"/>
      </w:pPr>
      <w:bookmarkStart w:id="6" w:name="_Toc68714645"/>
      <w:bookmarkStart w:id="7" w:name="_Toc77082295"/>
      <w:r w:rsidRPr="00E532E4">
        <w:t xml:space="preserve">2.2 </w:t>
      </w:r>
      <w:r w:rsidR="009E71D6" w:rsidRPr="00E532E4">
        <w:t>F</w:t>
      </w:r>
      <w:r w:rsidR="00B26966" w:rsidRPr="00E532E4">
        <w:t>ACILITY DESCRI</w:t>
      </w:r>
      <w:r w:rsidR="00435457" w:rsidRPr="00E532E4">
        <w:t>PTION</w:t>
      </w:r>
      <w:bookmarkEnd w:id="6"/>
      <w:bookmarkEnd w:id="7"/>
    </w:p>
    <w:p w14:paraId="0B154B08" w14:textId="77777777" w:rsidR="009E71D6" w:rsidRPr="00E532E4" w:rsidRDefault="009E71D6" w:rsidP="009E71D6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4AEC3784" w14:textId="05CEF44E" w:rsidR="009E71D6" w:rsidRDefault="009E71D6" w:rsidP="009E71D6">
      <w:pPr>
        <w:ind w:left="112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 w:rsidR="00CC1331" w:rsidRPr="00E532E4">
        <w:rPr>
          <w:rFonts w:asciiTheme="majorHAnsi" w:hAnsiTheme="majorHAnsi"/>
          <w:color w:val="FF0000"/>
          <w:sz w:val="24"/>
          <w:szCs w:val="24"/>
        </w:rPr>
        <w:t>P</w:t>
      </w:r>
      <w:r w:rsidRPr="00E532E4">
        <w:rPr>
          <w:rFonts w:asciiTheme="majorHAnsi" w:hAnsiTheme="majorHAnsi"/>
          <w:color w:val="FF0000"/>
          <w:sz w:val="24"/>
          <w:szCs w:val="24"/>
        </w:rPr>
        <w:t xml:space="preserve">rovide general information about the </w:t>
      </w:r>
      <w:r w:rsidR="00435457" w:rsidRPr="00E532E4">
        <w:rPr>
          <w:rFonts w:asciiTheme="majorHAnsi" w:hAnsiTheme="majorHAnsi"/>
          <w:color w:val="FF0000"/>
          <w:sz w:val="24"/>
          <w:szCs w:val="24"/>
        </w:rPr>
        <w:t xml:space="preserve">facility, </w:t>
      </w:r>
      <w:r w:rsidR="00974466" w:rsidRPr="00E532E4">
        <w:rPr>
          <w:rFonts w:asciiTheme="majorHAnsi" w:hAnsiTheme="majorHAnsi"/>
          <w:color w:val="FF0000"/>
          <w:sz w:val="24"/>
          <w:szCs w:val="24"/>
        </w:rPr>
        <w:t xml:space="preserve">e.g. original construction date, </w:t>
      </w:r>
      <w:r w:rsidR="005B6475" w:rsidRPr="00E532E4">
        <w:rPr>
          <w:rFonts w:asciiTheme="majorHAnsi" w:hAnsiTheme="majorHAnsi"/>
          <w:color w:val="FF0000"/>
          <w:sz w:val="24"/>
          <w:szCs w:val="24"/>
        </w:rPr>
        <w:t>surface area, number of floors, and any notable conditions that were observed during the energy audit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6F7F00FE" w14:textId="7655F400" w:rsidR="00791081" w:rsidRDefault="00791081" w:rsidP="009E71D6">
      <w:pPr>
        <w:ind w:left="1120"/>
        <w:rPr>
          <w:rFonts w:asciiTheme="majorHAnsi" w:hAnsiTheme="majorHAnsi"/>
          <w:color w:val="FF0000"/>
          <w:sz w:val="24"/>
          <w:szCs w:val="24"/>
        </w:rPr>
      </w:pPr>
    </w:p>
    <w:p w14:paraId="5A7E9B36" w14:textId="66380464" w:rsidR="00791081" w:rsidRPr="00E532E4" w:rsidRDefault="00791081" w:rsidP="00637C2A">
      <w:pPr>
        <w:pStyle w:val="Heading2"/>
        <w:ind w:left="1120"/>
      </w:pPr>
      <w:bookmarkStart w:id="8" w:name="_Toc77082296"/>
      <w:r>
        <w:t>2.3 CLIMATE CONDITIONS</w:t>
      </w:r>
      <w:bookmarkEnd w:id="8"/>
    </w:p>
    <w:p w14:paraId="3A28A675" w14:textId="2D2B1142" w:rsidR="005B6475" w:rsidRDefault="005B6475" w:rsidP="009E71D6">
      <w:pPr>
        <w:ind w:left="1120"/>
        <w:rPr>
          <w:rFonts w:asciiTheme="majorHAnsi" w:hAnsiTheme="majorHAnsi"/>
          <w:color w:val="FF0000"/>
          <w:sz w:val="24"/>
          <w:szCs w:val="24"/>
        </w:rPr>
      </w:pPr>
    </w:p>
    <w:p w14:paraId="6841C978" w14:textId="475DDE7C" w:rsidR="00791081" w:rsidRDefault="00791081">
      <w:pPr>
        <w:ind w:left="112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 w:rsidR="00313F6A">
        <w:rPr>
          <w:rFonts w:asciiTheme="majorHAnsi" w:hAnsiTheme="majorHAnsi"/>
          <w:color w:val="FF0000"/>
          <w:sz w:val="24"/>
          <w:szCs w:val="24"/>
        </w:rPr>
        <w:t>Briefly d</w:t>
      </w:r>
      <w:r>
        <w:rPr>
          <w:rFonts w:asciiTheme="majorHAnsi" w:hAnsiTheme="majorHAnsi"/>
          <w:color w:val="FF0000"/>
          <w:sz w:val="24"/>
          <w:szCs w:val="24"/>
        </w:rPr>
        <w:t>escribe the climate conditions of the facility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727B26A0" w14:textId="77777777" w:rsidR="00791081" w:rsidRPr="00E532E4" w:rsidRDefault="00791081" w:rsidP="009E71D6">
      <w:pPr>
        <w:ind w:left="1120"/>
        <w:rPr>
          <w:rFonts w:asciiTheme="majorHAnsi" w:hAnsiTheme="majorHAnsi"/>
          <w:color w:val="FF0000"/>
          <w:sz w:val="24"/>
          <w:szCs w:val="24"/>
        </w:rPr>
      </w:pPr>
    </w:p>
    <w:p w14:paraId="48631028" w14:textId="69C1922C" w:rsidR="005B6475" w:rsidRPr="00E532E4" w:rsidRDefault="00592BC2" w:rsidP="005156DB">
      <w:pPr>
        <w:pStyle w:val="Heading2"/>
        <w:ind w:left="1120"/>
      </w:pPr>
      <w:bookmarkStart w:id="9" w:name="_Toc68714646"/>
      <w:bookmarkStart w:id="10" w:name="_Toc77082297"/>
      <w:r w:rsidRPr="00E532E4">
        <w:t>2.</w:t>
      </w:r>
      <w:r w:rsidR="00791081">
        <w:t>4</w:t>
      </w:r>
      <w:r w:rsidRPr="00E532E4">
        <w:t xml:space="preserve"> </w:t>
      </w:r>
      <w:r w:rsidR="005B6475" w:rsidRPr="00E532E4">
        <w:t>ENERGY CONSUMPTION OVERVIEW</w:t>
      </w:r>
      <w:bookmarkEnd w:id="9"/>
      <w:bookmarkEnd w:id="10"/>
    </w:p>
    <w:p w14:paraId="1B6FBA5B" w14:textId="77777777" w:rsidR="005B6475" w:rsidRPr="00E532E4" w:rsidRDefault="005B6475" w:rsidP="005B6475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284CF726" w14:textId="76339DB5" w:rsidR="005B6475" w:rsidRPr="00E532E4" w:rsidRDefault="005B6475" w:rsidP="005B6475">
      <w:pPr>
        <w:ind w:left="112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 w:rsidR="00CC1331" w:rsidRPr="00E532E4">
        <w:rPr>
          <w:rFonts w:asciiTheme="majorHAnsi" w:hAnsiTheme="majorHAnsi"/>
          <w:color w:val="FF0000"/>
          <w:sz w:val="24"/>
          <w:szCs w:val="24"/>
        </w:rPr>
        <w:t>R</w:t>
      </w:r>
      <w:r w:rsidR="00AF47FB" w:rsidRPr="00E532E4">
        <w:rPr>
          <w:rFonts w:asciiTheme="majorHAnsi" w:hAnsiTheme="majorHAnsi"/>
          <w:color w:val="FF0000"/>
          <w:sz w:val="24"/>
          <w:szCs w:val="24"/>
        </w:rPr>
        <w:t>ecap the major energy cons</w:t>
      </w:r>
      <w:r w:rsidR="00445179" w:rsidRPr="00E532E4">
        <w:rPr>
          <w:rFonts w:asciiTheme="majorHAnsi" w:hAnsiTheme="majorHAnsi"/>
          <w:color w:val="FF0000"/>
          <w:sz w:val="24"/>
          <w:szCs w:val="24"/>
        </w:rPr>
        <w:t>uming systems of the facility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1A1198F3" w14:textId="55A92512" w:rsidR="00445179" w:rsidRPr="00E532E4" w:rsidRDefault="00445179" w:rsidP="005B6475">
      <w:pPr>
        <w:ind w:left="1120"/>
        <w:rPr>
          <w:rFonts w:asciiTheme="majorHAnsi" w:hAnsiTheme="majorHAnsi"/>
          <w:color w:val="FF0000"/>
          <w:sz w:val="24"/>
          <w:szCs w:val="24"/>
        </w:rPr>
      </w:pPr>
    </w:p>
    <w:p w14:paraId="7A945052" w14:textId="389F5CA5" w:rsidR="00445179" w:rsidRPr="00E532E4" w:rsidRDefault="00592BC2" w:rsidP="005156DB">
      <w:pPr>
        <w:pStyle w:val="Heading2"/>
        <w:ind w:left="1120"/>
      </w:pPr>
      <w:bookmarkStart w:id="11" w:name="_Toc68714647"/>
      <w:bookmarkStart w:id="12" w:name="_Toc77082298"/>
      <w:r w:rsidRPr="00E532E4">
        <w:t>2.</w:t>
      </w:r>
      <w:r w:rsidR="00791081">
        <w:t>5</w:t>
      </w:r>
      <w:r w:rsidRPr="00E532E4">
        <w:t xml:space="preserve"> </w:t>
      </w:r>
      <w:r w:rsidR="00445179" w:rsidRPr="00E532E4">
        <w:t>ENERGY AUDIT FINDINGS</w:t>
      </w:r>
      <w:bookmarkEnd w:id="11"/>
      <w:bookmarkEnd w:id="12"/>
    </w:p>
    <w:p w14:paraId="26DA6588" w14:textId="77777777" w:rsidR="00445179" w:rsidRPr="00E532E4" w:rsidRDefault="00445179" w:rsidP="00445179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2375E31B" w14:textId="2A65850F" w:rsidR="00445179" w:rsidRPr="00E532E4" w:rsidRDefault="00445179" w:rsidP="00330F0F">
      <w:pPr>
        <w:ind w:left="112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 w:rsidR="00EF7E80" w:rsidRPr="00E532E4">
        <w:rPr>
          <w:rFonts w:asciiTheme="majorHAnsi" w:hAnsiTheme="majorHAnsi"/>
          <w:color w:val="FF0000"/>
          <w:sz w:val="24"/>
          <w:szCs w:val="24"/>
        </w:rPr>
        <w:t>R</w:t>
      </w:r>
      <w:r w:rsidRPr="00E532E4">
        <w:rPr>
          <w:rFonts w:asciiTheme="majorHAnsi" w:hAnsiTheme="majorHAnsi"/>
          <w:color w:val="FF0000"/>
          <w:sz w:val="24"/>
          <w:szCs w:val="24"/>
        </w:rPr>
        <w:t xml:space="preserve">ecap the key </w:t>
      </w:r>
      <w:r w:rsidR="00151645" w:rsidRPr="00E532E4">
        <w:rPr>
          <w:rFonts w:asciiTheme="majorHAnsi" w:hAnsiTheme="majorHAnsi"/>
          <w:color w:val="FF0000"/>
          <w:sz w:val="24"/>
          <w:szCs w:val="24"/>
        </w:rPr>
        <w:t xml:space="preserve">energy </w:t>
      </w:r>
      <w:r w:rsidR="00330F0F">
        <w:rPr>
          <w:rFonts w:asciiTheme="majorHAnsi" w:hAnsiTheme="majorHAnsi"/>
          <w:color w:val="FF0000"/>
          <w:sz w:val="24"/>
          <w:szCs w:val="24"/>
        </w:rPr>
        <w:t>saving</w:t>
      </w:r>
      <w:r w:rsidR="00151645" w:rsidRPr="00E532E4">
        <w:rPr>
          <w:rFonts w:asciiTheme="majorHAnsi" w:hAnsiTheme="majorHAnsi"/>
          <w:color w:val="FF0000"/>
          <w:sz w:val="24"/>
          <w:szCs w:val="24"/>
        </w:rPr>
        <w:t xml:space="preserve"> measures </w:t>
      </w:r>
      <w:r w:rsidR="007C18BB" w:rsidRPr="00E532E4">
        <w:rPr>
          <w:rFonts w:asciiTheme="majorHAnsi" w:hAnsiTheme="majorHAnsi"/>
          <w:color w:val="FF0000"/>
          <w:sz w:val="24"/>
          <w:szCs w:val="24"/>
        </w:rPr>
        <w:t xml:space="preserve">and savings potential </w:t>
      </w:r>
      <w:r w:rsidR="00151645" w:rsidRPr="00E532E4">
        <w:rPr>
          <w:rFonts w:asciiTheme="majorHAnsi" w:hAnsiTheme="majorHAnsi"/>
          <w:color w:val="FF0000"/>
          <w:sz w:val="24"/>
          <w:szCs w:val="24"/>
        </w:rPr>
        <w:t>that were identified</w:t>
      </w:r>
      <w:r w:rsidR="002616EF">
        <w:rPr>
          <w:rFonts w:asciiTheme="majorHAnsi" w:hAnsiTheme="majorHAnsi"/>
          <w:color w:val="FF0000"/>
          <w:sz w:val="24"/>
          <w:szCs w:val="24"/>
        </w:rPr>
        <w:t>]</w:t>
      </w:r>
    </w:p>
    <w:p w14:paraId="26B3CD71" w14:textId="5ADD1D19" w:rsidR="00284C1A" w:rsidRPr="00E532E4" w:rsidRDefault="00284C1A" w:rsidP="00445179">
      <w:pPr>
        <w:ind w:left="1120"/>
        <w:rPr>
          <w:rFonts w:asciiTheme="majorHAnsi" w:hAnsiTheme="majorHAnsi"/>
          <w:color w:val="FF0000"/>
          <w:sz w:val="24"/>
          <w:szCs w:val="24"/>
        </w:rPr>
      </w:pPr>
    </w:p>
    <w:tbl>
      <w:tblPr>
        <w:tblStyle w:val="TableGrid"/>
        <w:tblW w:w="0" w:type="auto"/>
        <w:tblInd w:w="1120" w:type="dxa"/>
        <w:tblLook w:val="04A0" w:firstRow="1" w:lastRow="0" w:firstColumn="1" w:lastColumn="0" w:noHBand="0" w:noVBand="1"/>
      </w:tblPr>
      <w:tblGrid>
        <w:gridCol w:w="894"/>
        <w:gridCol w:w="888"/>
        <w:gridCol w:w="894"/>
        <w:gridCol w:w="1202"/>
        <w:gridCol w:w="981"/>
        <w:gridCol w:w="1518"/>
        <w:gridCol w:w="1519"/>
      </w:tblGrid>
      <w:tr w:rsidR="002616EF" w:rsidRPr="002616EF" w14:paraId="785FE6FC" w14:textId="77777777" w:rsidTr="002616EF">
        <w:tc>
          <w:tcPr>
            <w:tcW w:w="894" w:type="dxa"/>
          </w:tcPr>
          <w:p w14:paraId="3BBDCDF1" w14:textId="243EF56C" w:rsidR="002616EF" w:rsidRPr="002616EF" w:rsidRDefault="002616EF" w:rsidP="00330F0F">
            <w:pPr>
              <w:rPr>
                <w:rFonts w:asciiTheme="majorHAnsi" w:hAnsiTheme="majorHAnsi"/>
                <w:b/>
                <w:bCs/>
                <w:color w:val="FF0000"/>
                <w:szCs w:val="20"/>
              </w:rPr>
            </w:pPr>
            <w:r w:rsidRPr="002616EF">
              <w:rPr>
                <w:rFonts w:asciiTheme="majorHAnsi" w:hAnsiTheme="majorHAnsi"/>
                <w:b/>
                <w:bCs/>
                <w:szCs w:val="20"/>
              </w:rPr>
              <w:t>E</w:t>
            </w:r>
            <w:r w:rsidR="00330F0F">
              <w:rPr>
                <w:rFonts w:asciiTheme="majorHAnsi" w:hAnsiTheme="majorHAnsi"/>
                <w:b/>
                <w:bCs/>
                <w:szCs w:val="20"/>
              </w:rPr>
              <w:t>S</w:t>
            </w:r>
            <w:r w:rsidRPr="002616EF">
              <w:rPr>
                <w:rFonts w:asciiTheme="majorHAnsi" w:hAnsiTheme="majorHAnsi"/>
                <w:b/>
                <w:bCs/>
                <w:szCs w:val="20"/>
              </w:rPr>
              <w:t>M #</w:t>
            </w:r>
          </w:p>
        </w:tc>
        <w:tc>
          <w:tcPr>
            <w:tcW w:w="888" w:type="dxa"/>
          </w:tcPr>
          <w:p w14:paraId="7B926D77" w14:textId="046A8C8A" w:rsidR="002616EF" w:rsidRPr="002616EF" w:rsidRDefault="002616EF" w:rsidP="00330F0F">
            <w:pPr>
              <w:rPr>
                <w:rFonts w:asciiTheme="majorHAnsi" w:hAnsiTheme="majorHAnsi"/>
                <w:b/>
                <w:bCs/>
                <w:szCs w:val="20"/>
              </w:rPr>
            </w:pPr>
            <w:r w:rsidRPr="002616EF">
              <w:rPr>
                <w:rFonts w:asciiTheme="majorHAnsi" w:hAnsiTheme="majorHAnsi"/>
                <w:b/>
                <w:bCs/>
                <w:szCs w:val="20"/>
              </w:rPr>
              <w:t>E</w:t>
            </w:r>
            <w:r w:rsidR="00330F0F">
              <w:rPr>
                <w:rFonts w:asciiTheme="majorHAnsi" w:hAnsiTheme="majorHAnsi"/>
                <w:b/>
                <w:bCs/>
                <w:szCs w:val="20"/>
              </w:rPr>
              <w:t>S</w:t>
            </w:r>
            <w:r w:rsidRPr="002616EF">
              <w:rPr>
                <w:rFonts w:asciiTheme="majorHAnsi" w:hAnsiTheme="majorHAnsi"/>
                <w:b/>
                <w:bCs/>
                <w:szCs w:val="20"/>
              </w:rPr>
              <w:t>M</w:t>
            </w:r>
          </w:p>
        </w:tc>
        <w:tc>
          <w:tcPr>
            <w:tcW w:w="894" w:type="dxa"/>
          </w:tcPr>
          <w:p w14:paraId="73C275A1" w14:textId="557A7AB6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  <w:r w:rsidRPr="002616EF">
              <w:rPr>
                <w:rFonts w:asciiTheme="majorHAnsi" w:hAnsiTheme="majorHAnsi"/>
                <w:b/>
                <w:bCs/>
                <w:szCs w:val="20"/>
              </w:rPr>
              <w:t xml:space="preserve">Cost </w:t>
            </w:r>
            <w:r w:rsidRPr="002616EF">
              <w:rPr>
                <w:rFonts w:asciiTheme="majorHAnsi" w:hAnsiTheme="majorHAnsi"/>
                <w:szCs w:val="20"/>
              </w:rPr>
              <w:t>(SAR)</w:t>
            </w:r>
          </w:p>
        </w:tc>
        <w:tc>
          <w:tcPr>
            <w:tcW w:w="1202" w:type="dxa"/>
          </w:tcPr>
          <w:p w14:paraId="3B7E630B" w14:textId="3C2BB4C3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  <w:r w:rsidRPr="002616EF">
              <w:rPr>
                <w:rFonts w:asciiTheme="majorHAnsi" w:hAnsiTheme="majorHAnsi"/>
                <w:b/>
                <w:bCs/>
                <w:szCs w:val="20"/>
              </w:rPr>
              <w:t xml:space="preserve">Potential savings </w:t>
            </w:r>
            <w:r w:rsidRPr="002616EF">
              <w:rPr>
                <w:rFonts w:asciiTheme="majorHAnsi" w:hAnsiTheme="majorHAnsi"/>
                <w:szCs w:val="20"/>
              </w:rPr>
              <w:t>(SAR/ year)</w:t>
            </w:r>
          </w:p>
        </w:tc>
        <w:tc>
          <w:tcPr>
            <w:tcW w:w="981" w:type="dxa"/>
          </w:tcPr>
          <w:p w14:paraId="2F886D02" w14:textId="1E31AE6C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  <w:r w:rsidRPr="002616EF">
              <w:rPr>
                <w:rFonts w:asciiTheme="majorHAnsi" w:hAnsiTheme="majorHAnsi"/>
                <w:b/>
                <w:bCs/>
                <w:szCs w:val="20"/>
              </w:rPr>
              <w:t xml:space="preserve">Payback period </w:t>
            </w:r>
            <w:r w:rsidRPr="002616EF">
              <w:rPr>
                <w:rFonts w:asciiTheme="majorHAnsi" w:hAnsiTheme="majorHAnsi"/>
                <w:szCs w:val="20"/>
              </w:rPr>
              <w:t>(years)</w:t>
            </w:r>
          </w:p>
        </w:tc>
        <w:tc>
          <w:tcPr>
            <w:tcW w:w="1518" w:type="dxa"/>
          </w:tcPr>
          <w:p w14:paraId="7AAA7DBA" w14:textId="63D2F831" w:rsidR="002616EF" w:rsidRPr="002616EF" w:rsidRDefault="002616EF" w:rsidP="00445179">
            <w:pPr>
              <w:rPr>
                <w:rFonts w:asciiTheme="majorHAnsi" w:hAnsiTheme="majorHAnsi"/>
                <w:b/>
                <w:bCs/>
                <w:szCs w:val="20"/>
              </w:rPr>
            </w:pPr>
            <w:r w:rsidRPr="002616EF">
              <w:rPr>
                <w:rFonts w:asciiTheme="majorHAnsi" w:hAnsiTheme="majorHAnsi"/>
                <w:b/>
                <w:bCs/>
                <w:szCs w:val="20"/>
              </w:rPr>
              <w:t>% Savings from System Consumption</w:t>
            </w:r>
          </w:p>
        </w:tc>
        <w:tc>
          <w:tcPr>
            <w:tcW w:w="1519" w:type="dxa"/>
          </w:tcPr>
          <w:p w14:paraId="79A63583" w14:textId="6BF3F0CC" w:rsidR="002616EF" w:rsidRPr="002616EF" w:rsidRDefault="002616EF" w:rsidP="00445179">
            <w:pPr>
              <w:rPr>
                <w:rFonts w:asciiTheme="majorHAnsi" w:hAnsiTheme="majorHAnsi"/>
                <w:b/>
                <w:bCs/>
                <w:szCs w:val="20"/>
              </w:rPr>
            </w:pPr>
            <w:r w:rsidRPr="002616EF">
              <w:rPr>
                <w:rFonts w:asciiTheme="majorHAnsi" w:hAnsiTheme="majorHAnsi"/>
                <w:b/>
                <w:bCs/>
                <w:szCs w:val="20"/>
              </w:rPr>
              <w:t>% Savings from Total Consumption</w:t>
            </w:r>
          </w:p>
        </w:tc>
      </w:tr>
      <w:tr w:rsidR="002616EF" w:rsidRPr="002616EF" w14:paraId="050A14C8" w14:textId="77777777" w:rsidTr="002616EF">
        <w:tc>
          <w:tcPr>
            <w:tcW w:w="894" w:type="dxa"/>
          </w:tcPr>
          <w:p w14:paraId="122D5041" w14:textId="7992CE03" w:rsidR="002616EF" w:rsidRPr="002616EF" w:rsidRDefault="002616EF" w:rsidP="00330F0F">
            <w:pPr>
              <w:rPr>
                <w:rFonts w:asciiTheme="majorHAnsi" w:hAnsiTheme="majorHAnsi"/>
                <w:szCs w:val="20"/>
              </w:rPr>
            </w:pPr>
            <w:r w:rsidRPr="002616EF">
              <w:rPr>
                <w:rFonts w:asciiTheme="majorHAnsi" w:hAnsiTheme="majorHAnsi"/>
                <w:szCs w:val="20"/>
              </w:rPr>
              <w:t>E</w:t>
            </w:r>
            <w:r w:rsidR="00330F0F">
              <w:rPr>
                <w:rFonts w:asciiTheme="majorHAnsi" w:hAnsiTheme="majorHAnsi"/>
                <w:szCs w:val="20"/>
              </w:rPr>
              <w:t>S</w:t>
            </w:r>
            <w:r w:rsidRPr="002616EF">
              <w:rPr>
                <w:rFonts w:asciiTheme="majorHAnsi" w:hAnsiTheme="majorHAnsi"/>
                <w:szCs w:val="20"/>
              </w:rPr>
              <w:t>M 1</w:t>
            </w:r>
          </w:p>
        </w:tc>
        <w:tc>
          <w:tcPr>
            <w:tcW w:w="888" w:type="dxa"/>
          </w:tcPr>
          <w:p w14:paraId="6F6C8715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894" w:type="dxa"/>
          </w:tcPr>
          <w:p w14:paraId="351A6706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202" w:type="dxa"/>
          </w:tcPr>
          <w:p w14:paraId="318716AF" w14:textId="062784B2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981" w:type="dxa"/>
          </w:tcPr>
          <w:p w14:paraId="3D63AF08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8" w:type="dxa"/>
          </w:tcPr>
          <w:p w14:paraId="267DFA56" w14:textId="1FCAAD36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9" w:type="dxa"/>
          </w:tcPr>
          <w:p w14:paraId="49F98903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</w:tr>
      <w:tr w:rsidR="002616EF" w:rsidRPr="002616EF" w14:paraId="1966FE90" w14:textId="77777777" w:rsidTr="002616EF">
        <w:tc>
          <w:tcPr>
            <w:tcW w:w="894" w:type="dxa"/>
          </w:tcPr>
          <w:p w14:paraId="6ECBE437" w14:textId="72A0BF72" w:rsidR="002616EF" w:rsidRPr="002616EF" w:rsidRDefault="002616EF" w:rsidP="00330F0F">
            <w:pPr>
              <w:rPr>
                <w:rFonts w:asciiTheme="majorHAnsi" w:hAnsiTheme="majorHAnsi"/>
                <w:szCs w:val="20"/>
              </w:rPr>
            </w:pPr>
            <w:r w:rsidRPr="002616EF">
              <w:rPr>
                <w:rFonts w:asciiTheme="majorHAnsi" w:hAnsiTheme="majorHAnsi"/>
                <w:szCs w:val="20"/>
              </w:rPr>
              <w:t>E</w:t>
            </w:r>
            <w:r w:rsidR="00330F0F">
              <w:rPr>
                <w:rFonts w:asciiTheme="majorHAnsi" w:hAnsiTheme="majorHAnsi"/>
                <w:szCs w:val="20"/>
              </w:rPr>
              <w:t>S</w:t>
            </w:r>
            <w:r w:rsidRPr="002616EF">
              <w:rPr>
                <w:rFonts w:asciiTheme="majorHAnsi" w:hAnsiTheme="majorHAnsi"/>
                <w:szCs w:val="20"/>
              </w:rPr>
              <w:t>M 2</w:t>
            </w:r>
          </w:p>
        </w:tc>
        <w:tc>
          <w:tcPr>
            <w:tcW w:w="888" w:type="dxa"/>
          </w:tcPr>
          <w:p w14:paraId="1EFF0E97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894" w:type="dxa"/>
          </w:tcPr>
          <w:p w14:paraId="7FCB6D95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202" w:type="dxa"/>
          </w:tcPr>
          <w:p w14:paraId="39DF6D08" w14:textId="50EF1A29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981" w:type="dxa"/>
          </w:tcPr>
          <w:p w14:paraId="63467FC1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8" w:type="dxa"/>
          </w:tcPr>
          <w:p w14:paraId="4B668BE5" w14:textId="343EAB83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9" w:type="dxa"/>
          </w:tcPr>
          <w:p w14:paraId="3811AEAD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</w:tr>
      <w:tr w:rsidR="002616EF" w:rsidRPr="002616EF" w14:paraId="60A7794B" w14:textId="77777777" w:rsidTr="002616EF">
        <w:tc>
          <w:tcPr>
            <w:tcW w:w="894" w:type="dxa"/>
          </w:tcPr>
          <w:p w14:paraId="1F409A61" w14:textId="162D67FB" w:rsidR="002616EF" w:rsidRPr="002616EF" w:rsidRDefault="002616EF" w:rsidP="00330F0F">
            <w:pPr>
              <w:rPr>
                <w:rFonts w:asciiTheme="majorHAnsi" w:hAnsiTheme="majorHAnsi"/>
                <w:szCs w:val="20"/>
              </w:rPr>
            </w:pPr>
            <w:r w:rsidRPr="002616EF">
              <w:rPr>
                <w:rFonts w:asciiTheme="majorHAnsi" w:hAnsiTheme="majorHAnsi"/>
                <w:szCs w:val="20"/>
              </w:rPr>
              <w:t>E</w:t>
            </w:r>
            <w:r w:rsidR="00330F0F">
              <w:rPr>
                <w:rFonts w:asciiTheme="majorHAnsi" w:hAnsiTheme="majorHAnsi"/>
                <w:szCs w:val="20"/>
              </w:rPr>
              <w:t>S</w:t>
            </w:r>
            <w:r w:rsidRPr="002616EF">
              <w:rPr>
                <w:rFonts w:asciiTheme="majorHAnsi" w:hAnsiTheme="majorHAnsi"/>
                <w:szCs w:val="20"/>
              </w:rPr>
              <w:t>M 3</w:t>
            </w:r>
          </w:p>
        </w:tc>
        <w:tc>
          <w:tcPr>
            <w:tcW w:w="888" w:type="dxa"/>
          </w:tcPr>
          <w:p w14:paraId="0C6F3A55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894" w:type="dxa"/>
          </w:tcPr>
          <w:p w14:paraId="0F817D14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202" w:type="dxa"/>
          </w:tcPr>
          <w:p w14:paraId="221D801C" w14:textId="3A37F36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981" w:type="dxa"/>
          </w:tcPr>
          <w:p w14:paraId="6C6DC22A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8" w:type="dxa"/>
          </w:tcPr>
          <w:p w14:paraId="60C8729C" w14:textId="229FEDAD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9" w:type="dxa"/>
          </w:tcPr>
          <w:p w14:paraId="04E1AC9B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</w:tr>
      <w:tr w:rsidR="002616EF" w:rsidRPr="002616EF" w14:paraId="49540CD9" w14:textId="77777777" w:rsidTr="002616EF">
        <w:tc>
          <w:tcPr>
            <w:tcW w:w="894" w:type="dxa"/>
          </w:tcPr>
          <w:p w14:paraId="13E51AED" w14:textId="3B20BE06" w:rsidR="002616EF" w:rsidRPr="002616EF" w:rsidRDefault="002616EF" w:rsidP="00330F0F">
            <w:pPr>
              <w:rPr>
                <w:rFonts w:asciiTheme="majorHAnsi" w:hAnsiTheme="majorHAnsi"/>
                <w:szCs w:val="20"/>
              </w:rPr>
            </w:pPr>
            <w:r w:rsidRPr="002616EF">
              <w:rPr>
                <w:rFonts w:asciiTheme="majorHAnsi" w:hAnsiTheme="majorHAnsi"/>
                <w:szCs w:val="20"/>
              </w:rPr>
              <w:lastRenderedPageBreak/>
              <w:t>E</w:t>
            </w:r>
            <w:r w:rsidR="00330F0F">
              <w:rPr>
                <w:rFonts w:asciiTheme="majorHAnsi" w:hAnsiTheme="majorHAnsi"/>
                <w:szCs w:val="20"/>
              </w:rPr>
              <w:t>S</w:t>
            </w:r>
            <w:r w:rsidRPr="002616EF">
              <w:rPr>
                <w:rFonts w:asciiTheme="majorHAnsi" w:hAnsiTheme="majorHAnsi"/>
                <w:szCs w:val="20"/>
              </w:rPr>
              <w:t>M 4</w:t>
            </w:r>
          </w:p>
        </w:tc>
        <w:tc>
          <w:tcPr>
            <w:tcW w:w="888" w:type="dxa"/>
          </w:tcPr>
          <w:p w14:paraId="5746A00E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894" w:type="dxa"/>
          </w:tcPr>
          <w:p w14:paraId="4EE3A6AF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202" w:type="dxa"/>
          </w:tcPr>
          <w:p w14:paraId="4B772E80" w14:textId="75A826C1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981" w:type="dxa"/>
          </w:tcPr>
          <w:p w14:paraId="322F2524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8" w:type="dxa"/>
          </w:tcPr>
          <w:p w14:paraId="363FB02E" w14:textId="49BEA790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9" w:type="dxa"/>
          </w:tcPr>
          <w:p w14:paraId="445699B8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</w:tr>
      <w:tr w:rsidR="002616EF" w:rsidRPr="002616EF" w14:paraId="0D64395A" w14:textId="77777777" w:rsidTr="002616EF">
        <w:tc>
          <w:tcPr>
            <w:tcW w:w="894" w:type="dxa"/>
          </w:tcPr>
          <w:p w14:paraId="387DB4FA" w14:textId="5605CE49" w:rsidR="002616EF" w:rsidRPr="002616EF" w:rsidRDefault="002616EF" w:rsidP="00330F0F">
            <w:pPr>
              <w:rPr>
                <w:rFonts w:asciiTheme="majorHAnsi" w:hAnsiTheme="majorHAnsi"/>
                <w:szCs w:val="20"/>
              </w:rPr>
            </w:pPr>
            <w:r w:rsidRPr="002616EF">
              <w:rPr>
                <w:rFonts w:asciiTheme="majorHAnsi" w:hAnsiTheme="majorHAnsi"/>
                <w:szCs w:val="20"/>
              </w:rPr>
              <w:t>E</w:t>
            </w:r>
            <w:r w:rsidR="00330F0F">
              <w:rPr>
                <w:rFonts w:asciiTheme="majorHAnsi" w:hAnsiTheme="majorHAnsi"/>
                <w:szCs w:val="20"/>
              </w:rPr>
              <w:t>S</w:t>
            </w:r>
            <w:r w:rsidRPr="002616EF">
              <w:rPr>
                <w:rFonts w:asciiTheme="majorHAnsi" w:hAnsiTheme="majorHAnsi"/>
                <w:szCs w:val="20"/>
              </w:rPr>
              <w:t>M 5</w:t>
            </w:r>
          </w:p>
        </w:tc>
        <w:tc>
          <w:tcPr>
            <w:tcW w:w="888" w:type="dxa"/>
          </w:tcPr>
          <w:p w14:paraId="4994B3FC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894" w:type="dxa"/>
          </w:tcPr>
          <w:p w14:paraId="229123FE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202" w:type="dxa"/>
          </w:tcPr>
          <w:p w14:paraId="68C9AA3A" w14:textId="0E7E690F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981" w:type="dxa"/>
          </w:tcPr>
          <w:p w14:paraId="757C4600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8" w:type="dxa"/>
          </w:tcPr>
          <w:p w14:paraId="1B94718D" w14:textId="55B0AA26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9" w:type="dxa"/>
          </w:tcPr>
          <w:p w14:paraId="28D4F914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</w:tr>
      <w:tr w:rsidR="002616EF" w:rsidRPr="002616EF" w14:paraId="64A7AE19" w14:textId="77777777" w:rsidTr="002616EF">
        <w:tc>
          <w:tcPr>
            <w:tcW w:w="894" w:type="dxa"/>
          </w:tcPr>
          <w:p w14:paraId="58F8F74D" w14:textId="077BDF7F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  <w:r w:rsidRPr="002616EF">
              <w:rPr>
                <w:rFonts w:asciiTheme="majorHAnsi" w:hAnsiTheme="majorHAnsi"/>
                <w:szCs w:val="20"/>
              </w:rPr>
              <w:t>…</w:t>
            </w:r>
          </w:p>
        </w:tc>
        <w:tc>
          <w:tcPr>
            <w:tcW w:w="888" w:type="dxa"/>
          </w:tcPr>
          <w:p w14:paraId="62343B5C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894" w:type="dxa"/>
          </w:tcPr>
          <w:p w14:paraId="6D85E75A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202" w:type="dxa"/>
          </w:tcPr>
          <w:p w14:paraId="08D611F7" w14:textId="351E7BF3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981" w:type="dxa"/>
          </w:tcPr>
          <w:p w14:paraId="10CD2395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8" w:type="dxa"/>
          </w:tcPr>
          <w:p w14:paraId="177BE688" w14:textId="3B9651CE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9" w:type="dxa"/>
          </w:tcPr>
          <w:p w14:paraId="0747B2EC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</w:tr>
      <w:tr w:rsidR="002616EF" w:rsidRPr="002616EF" w14:paraId="365A73BE" w14:textId="77777777" w:rsidTr="002616EF">
        <w:tc>
          <w:tcPr>
            <w:tcW w:w="1782" w:type="dxa"/>
            <w:gridSpan w:val="2"/>
          </w:tcPr>
          <w:p w14:paraId="7C62EE59" w14:textId="48EFF14B" w:rsidR="002616EF" w:rsidRPr="002616EF" w:rsidRDefault="002616EF" w:rsidP="003444C1">
            <w:pPr>
              <w:jc w:val="center"/>
              <w:rPr>
                <w:rFonts w:asciiTheme="majorHAnsi" w:hAnsiTheme="majorHAnsi"/>
                <w:szCs w:val="20"/>
              </w:rPr>
            </w:pPr>
            <w:r w:rsidRPr="002616EF">
              <w:rPr>
                <w:rFonts w:asciiTheme="majorHAnsi" w:hAnsiTheme="majorHAnsi"/>
                <w:b/>
                <w:bCs/>
                <w:szCs w:val="20"/>
              </w:rPr>
              <w:t>Total</w:t>
            </w:r>
          </w:p>
        </w:tc>
        <w:tc>
          <w:tcPr>
            <w:tcW w:w="894" w:type="dxa"/>
          </w:tcPr>
          <w:p w14:paraId="10B0A4AC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202" w:type="dxa"/>
          </w:tcPr>
          <w:p w14:paraId="7A5ECF61" w14:textId="45094BE0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981" w:type="dxa"/>
          </w:tcPr>
          <w:p w14:paraId="691745C4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8" w:type="dxa"/>
          </w:tcPr>
          <w:p w14:paraId="2246B09B" w14:textId="28DAB324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519" w:type="dxa"/>
          </w:tcPr>
          <w:p w14:paraId="0CF1E13C" w14:textId="77777777" w:rsidR="002616EF" w:rsidRPr="002616EF" w:rsidRDefault="002616EF" w:rsidP="00445179">
            <w:pPr>
              <w:rPr>
                <w:rFonts w:asciiTheme="majorHAnsi" w:hAnsiTheme="majorHAnsi"/>
                <w:szCs w:val="20"/>
              </w:rPr>
            </w:pPr>
          </w:p>
        </w:tc>
      </w:tr>
    </w:tbl>
    <w:p w14:paraId="3C228974" w14:textId="77777777" w:rsidR="00977E1F" w:rsidRDefault="00977E1F" w:rsidP="00637C2A">
      <w:pPr>
        <w:rPr>
          <w:rFonts w:asciiTheme="majorHAnsi" w:hAnsiTheme="majorHAnsi"/>
          <w:color w:val="FF0000"/>
          <w:sz w:val="24"/>
          <w:szCs w:val="24"/>
        </w:rPr>
      </w:pPr>
    </w:p>
    <w:p w14:paraId="67719758" w14:textId="77777777" w:rsidR="002616EF" w:rsidRDefault="002616EF" w:rsidP="005B6475">
      <w:pPr>
        <w:ind w:left="1120"/>
        <w:rPr>
          <w:rFonts w:asciiTheme="majorHAnsi" w:hAnsiTheme="majorHAnsi"/>
          <w:color w:val="FF0000"/>
          <w:sz w:val="24"/>
          <w:szCs w:val="24"/>
        </w:rPr>
      </w:pPr>
    </w:p>
    <w:p w14:paraId="13955D4E" w14:textId="77777777" w:rsidR="002616EF" w:rsidRDefault="002616EF" w:rsidP="005B6475">
      <w:pPr>
        <w:ind w:left="1120"/>
        <w:rPr>
          <w:rFonts w:asciiTheme="majorHAnsi" w:hAnsiTheme="majorHAnsi"/>
          <w:color w:val="FF0000"/>
          <w:sz w:val="24"/>
          <w:szCs w:val="24"/>
        </w:rPr>
      </w:pPr>
    </w:p>
    <w:p w14:paraId="56661912" w14:textId="64293C65" w:rsidR="002616EF" w:rsidRPr="002616EF" w:rsidRDefault="002616EF" w:rsidP="002616EF">
      <w:pPr>
        <w:ind w:left="1120"/>
        <w:rPr>
          <w:rFonts w:asciiTheme="majorHAnsi" w:hAnsiTheme="majorHAnsi"/>
          <w:color w:val="FF0000"/>
          <w:sz w:val="24"/>
          <w:szCs w:val="24"/>
        </w:rPr>
      </w:pPr>
      <w:r w:rsidRPr="002616EF">
        <w:rPr>
          <w:rFonts w:asciiTheme="majorHAnsi" w:hAnsiTheme="majorHAnsi"/>
          <w:color w:val="FF0000"/>
          <w:sz w:val="24"/>
          <w:szCs w:val="24"/>
        </w:rPr>
        <w:t>[Discuss overall project feasibility and potentially provide recommendations]</w:t>
      </w:r>
    </w:p>
    <w:p w14:paraId="45C5BEC1" w14:textId="5D965DF6" w:rsidR="002616EF" w:rsidRDefault="002616EF" w:rsidP="007F2EC6">
      <w:pPr>
        <w:rPr>
          <w:rFonts w:asciiTheme="majorHAnsi" w:hAnsiTheme="majorHAnsi"/>
          <w:color w:val="FF0000"/>
          <w:sz w:val="2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54"/>
        <w:gridCol w:w="5391"/>
        <w:gridCol w:w="2340"/>
      </w:tblGrid>
      <w:tr w:rsidR="002616EF" w:rsidRPr="002616EF" w14:paraId="49EF0A79" w14:textId="77777777" w:rsidTr="002616EF">
        <w:tc>
          <w:tcPr>
            <w:tcW w:w="2254" w:type="dxa"/>
            <w:vMerge w:val="restart"/>
          </w:tcPr>
          <w:p w14:paraId="399B9222" w14:textId="0860BEA3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Costs</w:t>
            </w:r>
          </w:p>
        </w:tc>
        <w:tc>
          <w:tcPr>
            <w:tcW w:w="5391" w:type="dxa"/>
          </w:tcPr>
          <w:p w14:paraId="2041F9F2" w14:textId="01800666" w:rsidR="002616EF" w:rsidRPr="002616EF" w:rsidRDefault="002616EF" w:rsidP="00330F0F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Total </w:t>
            </w:r>
            <w:r w:rsidR="00AB61B9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E</w:t>
            </w:r>
            <w:r w:rsidR="00330F0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S</w:t>
            </w:r>
            <w:r w:rsidR="00AB61B9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Ms</w:t>
            </w: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</w:t>
            </w:r>
            <w:r w:rsidR="00AB61B9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cost 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(SAR)</w:t>
            </w:r>
          </w:p>
        </w:tc>
        <w:tc>
          <w:tcPr>
            <w:tcW w:w="2340" w:type="dxa"/>
          </w:tcPr>
          <w:p w14:paraId="1E1E795B" w14:textId="7777777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2579C94F" w14:textId="77777777" w:rsidTr="002616EF">
        <w:tc>
          <w:tcPr>
            <w:tcW w:w="2254" w:type="dxa"/>
            <w:vMerge/>
          </w:tcPr>
          <w:p w14:paraId="7271ACA1" w14:textId="7777777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391" w:type="dxa"/>
          </w:tcPr>
          <w:p w14:paraId="0DF8932E" w14:textId="48867CAB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Total M&amp;V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(SAR)</w:t>
            </w:r>
          </w:p>
        </w:tc>
        <w:tc>
          <w:tcPr>
            <w:tcW w:w="2340" w:type="dxa"/>
          </w:tcPr>
          <w:p w14:paraId="1432F466" w14:textId="7777777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4291D5AA" w14:textId="77777777" w:rsidTr="002616EF">
        <w:tc>
          <w:tcPr>
            <w:tcW w:w="2254" w:type="dxa"/>
            <w:vMerge/>
          </w:tcPr>
          <w:p w14:paraId="4C2C9A57" w14:textId="7777777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391" w:type="dxa"/>
          </w:tcPr>
          <w:p w14:paraId="6629E6C0" w14:textId="6DB23B1F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Total O&amp;M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(SAR)</w:t>
            </w:r>
          </w:p>
        </w:tc>
        <w:tc>
          <w:tcPr>
            <w:tcW w:w="2340" w:type="dxa"/>
          </w:tcPr>
          <w:p w14:paraId="70864A36" w14:textId="7777777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5C153791" w14:textId="77777777" w:rsidTr="002616EF">
        <w:tc>
          <w:tcPr>
            <w:tcW w:w="2254" w:type="dxa"/>
            <w:vMerge/>
          </w:tcPr>
          <w:p w14:paraId="6FBEC514" w14:textId="7777777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391" w:type="dxa"/>
          </w:tcPr>
          <w:p w14:paraId="049B86CE" w14:textId="760D9EBB" w:rsidR="002616EF" w:rsidRPr="002616EF" w:rsidRDefault="00E617E2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Energy audit </w:t>
            </w:r>
            <w:r w:rsidR="002616EF"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fee</w:t>
            </w:r>
            <w:r w:rsid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</w:t>
            </w:r>
            <w:r w:rsidR="002616EF">
              <w:rPr>
                <w:rFonts w:asciiTheme="majorHAnsi" w:hAnsiTheme="majorHAnsi"/>
                <w:color w:val="000000" w:themeColor="text1"/>
                <w:sz w:val="22"/>
              </w:rPr>
              <w:t>(SAR)</w:t>
            </w:r>
          </w:p>
        </w:tc>
        <w:tc>
          <w:tcPr>
            <w:tcW w:w="2340" w:type="dxa"/>
          </w:tcPr>
          <w:p w14:paraId="5D8F4E19" w14:textId="7777777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186B6328" w14:textId="77777777" w:rsidTr="002616EF">
        <w:tc>
          <w:tcPr>
            <w:tcW w:w="2254" w:type="dxa"/>
            <w:vMerge/>
          </w:tcPr>
          <w:p w14:paraId="043DBB31" w14:textId="7777777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391" w:type="dxa"/>
          </w:tcPr>
          <w:p w14:paraId="4F42FEC6" w14:textId="1015FA16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Total project cost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(SAR)</w:t>
            </w:r>
          </w:p>
        </w:tc>
        <w:tc>
          <w:tcPr>
            <w:tcW w:w="2340" w:type="dxa"/>
          </w:tcPr>
          <w:p w14:paraId="5834BFB4" w14:textId="7777777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5F329D57" w14:textId="77777777" w:rsidTr="002616EF">
        <w:tc>
          <w:tcPr>
            <w:tcW w:w="2254" w:type="dxa"/>
          </w:tcPr>
          <w:p w14:paraId="1DBA2934" w14:textId="43FDACD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Savings </w:t>
            </w:r>
            <w:r w:rsidRPr="00977E1F">
              <w:rPr>
                <w:rFonts w:asciiTheme="majorHAnsi" w:hAnsiTheme="majorHAnsi"/>
                <w:color w:val="000000" w:themeColor="text1"/>
                <w:sz w:val="22"/>
              </w:rPr>
              <w:t>(per year)</w:t>
            </w:r>
          </w:p>
        </w:tc>
        <w:tc>
          <w:tcPr>
            <w:tcW w:w="5391" w:type="dxa"/>
          </w:tcPr>
          <w:p w14:paraId="09CB8144" w14:textId="2F637085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Energy 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cost savings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(SAR)</w:t>
            </w:r>
          </w:p>
        </w:tc>
        <w:tc>
          <w:tcPr>
            <w:tcW w:w="2340" w:type="dxa"/>
          </w:tcPr>
          <w:p w14:paraId="5F2ACB38" w14:textId="7777777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0BB2E10A" w14:textId="77777777" w:rsidTr="002616EF">
        <w:tc>
          <w:tcPr>
            <w:tcW w:w="2254" w:type="dxa"/>
          </w:tcPr>
          <w:p w14:paraId="0971769F" w14:textId="2D09D8EA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Payback</w:t>
            </w:r>
          </w:p>
        </w:tc>
        <w:tc>
          <w:tcPr>
            <w:tcW w:w="5391" w:type="dxa"/>
          </w:tcPr>
          <w:p w14:paraId="60E0666F" w14:textId="2D9B6947" w:rsidR="002616EF" w:rsidRPr="002616EF" w:rsidRDefault="002616EF" w:rsidP="007F2EC6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Maximum payback period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(years)</w:t>
            </w:r>
          </w:p>
        </w:tc>
        <w:tc>
          <w:tcPr>
            <w:tcW w:w="2340" w:type="dxa"/>
          </w:tcPr>
          <w:p w14:paraId="1BC6A4C4" w14:textId="7777777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6B3FCD0D" w14:textId="77777777" w:rsidTr="002616EF">
        <w:tc>
          <w:tcPr>
            <w:tcW w:w="2254" w:type="dxa"/>
          </w:tcPr>
          <w:p w14:paraId="4B99448D" w14:textId="5E83E3E6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Guarantee</w:t>
            </w:r>
          </w:p>
        </w:tc>
        <w:tc>
          <w:tcPr>
            <w:tcW w:w="5391" w:type="dxa"/>
          </w:tcPr>
          <w:p w14:paraId="51E7C311" w14:textId="78FEEABE" w:rsidR="002616EF" w:rsidRPr="002616EF" w:rsidRDefault="002616EF" w:rsidP="007F2EC6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Proposed performance guarantee of the project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(years)</w:t>
            </w:r>
          </w:p>
        </w:tc>
        <w:tc>
          <w:tcPr>
            <w:tcW w:w="2340" w:type="dxa"/>
          </w:tcPr>
          <w:p w14:paraId="433347F4" w14:textId="77777777" w:rsidR="002616EF" w:rsidRPr="002616EF" w:rsidRDefault="002616EF" w:rsidP="007F2EC6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</w:tbl>
    <w:p w14:paraId="6C9F88BF" w14:textId="311EDBC0" w:rsidR="002616EF" w:rsidRPr="002616EF" w:rsidRDefault="002616EF" w:rsidP="007F2EC6">
      <w:pPr>
        <w:rPr>
          <w:rFonts w:asciiTheme="majorHAnsi" w:hAnsiTheme="majorHAnsi"/>
          <w:b/>
          <w:bCs/>
          <w:color w:val="000000" w:themeColor="text1"/>
          <w:sz w:val="22"/>
        </w:rPr>
      </w:pPr>
    </w:p>
    <w:p w14:paraId="5E7DDDA4" w14:textId="76117489" w:rsidR="00EF7E80" w:rsidRPr="00E532E4" w:rsidRDefault="00592BC2" w:rsidP="00592BC2">
      <w:pPr>
        <w:pStyle w:val="Heading1"/>
        <w:ind w:left="360"/>
      </w:pPr>
      <w:bookmarkStart w:id="13" w:name="_Toc68714648"/>
      <w:bookmarkStart w:id="14" w:name="_Toc77082299"/>
      <w:r w:rsidRPr="00E532E4">
        <w:t xml:space="preserve">3. </w:t>
      </w:r>
      <w:r w:rsidR="00EF7E80" w:rsidRPr="00E532E4">
        <w:t>FACILITY DESCRIPTION</w:t>
      </w:r>
      <w:bookmarkEnd w:id="13"/>
      <w:bookmarkEnd w:id="14"/>
    </w:p>
    <w:p w14:paraId="2BC8A09F" w14:textId="77777777" w:rsidR="002535A2" w:rsidRPr="00E532E4" w:rsidRDefault="002535A2" w:rsidP="002535A2">
      <w:pPr>
        <w:pStyle w:val="ListParagraph"/>
        <w:ind w:left="360"/>
        <w:rPr>
          <w:rFonts w:asciiTheme="majorHAnsi" w:hAnsiTheme="majorHAnsi"/>
          <w:b/>
          <w:bCs/>
          <w:sz w:val="24"/>
          <w:szCs w:val="24"/>
        </w:rPr>
      </w:pPr>
    </w:p>
    <w:p w14:paraId="382EE395" w14:textId="6989C8BB" w:rsidR="002535A2" w:rsidRPr="00E532E4" w:rsidRDefault="005156DB" w:rsidP="005156DB">
      <w:pPr>
        <w:pStyle w:val="Heading2"/>
        <w:ind w:left="720"/>
      </w:pPr>
      <w:bookmarkStart w:id="15" w:name="_Toc77082300"/>
      <w:r>
        <w:t xml:space="preserve">3.1 </w:t>
      </w:r>
      <w:r w:rsidR="00EF7E80" w:rsidRPr="00E532E4">
        <w:t>CONTACT INFORMATION</w:t>
      </w:r>
      <w:bookmarkEnd w:id="15"/>
    </w:p>
    <w:p w14:paraId="61065D20" w14:textId="77777777" w:rsidR="002535A2" w:rsidRPr="00E532E4" w:rsidRDefault="002535A2" w:rsidP="002535A2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14:paraId="045CF684" w14:textId="0E2AC1E7" w:rsidR="00EA5608" w:rsidRPr="00A23451" w:rsidRDefault="00F15019" w:rsidP="00485F19">
      <w:pPr>
        <w:pStyle w:val="Heading3"/>
        <w:ind w:left="1440"/>
      </w:pPr>
      <w:bookmarkStart w:id="16" w:name="_Toc77082301"/>
      <w:r w:rsidRPr="00A23451">
        <w:t xml:space="preserve">3.1.1 </w:t>
      </w:r>
      <w:r w:rsidR="00EA5608" w:rsidRPr="00A23451">
        <w:t>BUILDING INFORMATION</w:t>
      </w:r>
      <w:bookmarkEnd w:id="16"/>
    </w:p>
    <w:p w14:paraId="5DFB62D5" w14:textId="100B7B8B" w:rsidR="00EA5608" w:rsidRPr="00E532E4" w:rsidRDefault="00EA5608" w:rsidP="00EA5608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46"/>
        <w:gridCol w:w="4310"/>
      </w:tblGrid>
      <w:tr w:rsidR="00EA5608" w:rsidRPr="00E532E4" w14:paraId="55AD6DA1" w14:textId="77777777" w:rsidTr="00EA5608">
        <w:tc>
          <w:tcPr>
            <w:tcW w:w="4508" w:type="dxa"/>
          </w:tcPr>
          <w:p w14:paraId="573F61AA" w14:textId="3B61C023" w:rsidR="00EA5608" w:rsidRPr="00E532E4" w:rsidRDefault="00EA5608" w:rsidP="00EA5608">
            <w:pPr>
              <w:pStyle w:val="ListParagraph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Building Name</w:t>
            </w:r>
          </w:p>
        </w:tc>
        <w:tc>
          <w:tcPr>
            <w:tcW w:w="4508" w:type="dxa"/>
          </w:tcPr>
          <w:p w14:paraId="3592A414" w14:textId="77777777" w:rsidR="00EA5608" w:rsidRPr="00E532E4" w:rsidRDefault="00EA5608" w:rsidP="00EA5608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A5608" w:rsidRPr="00E532E4" w14:paraId="4824A68C" w14:textId="77777777" w:rsidTr="00EA5608">
        <w:tc>
          <w:tcPr>
            <w:tcW w:w="4508" w:type="dxa"/>
          </w:tcPr>
          <w:p w14:paraId="79539592" w14:textId="11938C7A" w:rsidR="00EA5608" w:rsidRPr="00E532E4" w:rsidRDefault="00722FDC" w:rsidP="00EA5608">
            <w:pPr>
              <w:pStyle w:val="ListParagraph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4508" w:type="dxa"/>
          </w:tcPr>
          <w:p w14:paraId="169E0B4F" w14:textId="77777777" w:rsidR="00EA5608" w:rsidRPr="00E532E4" w:rsidRDefault="00EA5608" w:rsidP="00EA5608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EA5608" w:rsidRPr="00E532E4" w14:paraId="0300E0F8" w14:textId="77777777" w:rsidTr="00EA5608">
        <w:tc>
          <w:tcPr>
            <w:tcW w:w="4508" w:type="dxa"/>
          </w:tcPr>
          <w:p w14:paraId="41162253" w14:textId="7018FF28" w:rsidR="00EA5608" w:rsidRPr="00E532E4" w:rsidRDefault="00722FDC" w:rsidP="00EA5608">
            <w:pPr>
              <w:pStyle w:val="ListParagraph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Owner</w:t>
            </w:r>
          </w:p>
        </w:tc>
        <w:tc>
          <w:tcPr>
            <w:tcW w:w="4508" w:type="dxa"/>
          </w:tcPr>
          <w:p w14:paraId="092F9F59" w14:textId="77777777" w:rsidR="00EA5608" w:rsidRPr="00E532E4" w:rsidRDefault="00EA5608" w:rsidP="00EA5608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22FDC" w:rsidRPr="00E532E4" w14:paraId="28ACFC81" w14:textId="77777777" w:rsidTr="00EA5608">
        <w:tc>
          <w:tcPr>
            <w:tcW w:w="4508" w:type="dxa"/>
          </w:tcPr>
          <w:p w14:paraId="25D6879D" w14:textId="756587BA" w:rsidR="00722FDC" w:rsidRPr="00E532E4" w:rsidRDefault="00722FDC" w:rsidP="00EA5608">
            <w:pPr>
              <w:pStyle w:val="ListParagraph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Key contact</w:t>
            </w:r>
          </w:p>
        </w:tc>
        <w:tc>
          <w:tcPr>
            <w:tcW w:w="4508" w:type="dxa"/>
          </w:tcPr>
          <w:p w14:paraId="321D4A02" w14:textId="77777777" w:rsidR="00722FDC" w:rsidRPr="00E532E4" w:rsidRDefault="00722FDC" w:rsidP="00EA5608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38CDCE40" w14:textId="77777777" w:rsidR="006131C8" w:rsidRPr="00E532E4" w:rsidRDefault="006131C8" w:rsidP="00A84C6A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7A2A06BC" w14:textId="39515FF8" w:rsidR="005B6475" w:rsidRPr="00E532E4" w:rsidRDefault="005B6475" w:rsidP="009E71D6">
      <w:pPr>
        <w:ind w:left="1120"/>
        <w:rPr>
          <w:rFonts w:asciiTheme="majorHAnsi" w:hAnsiTheme="majorHAnsi"/>
          <w:color w:val="FF0000"/>
          <w:sz w:val="24"/>
          <w:szCs w:val="24"/>
        </w:rPr>
      </w:pPr>
    </w:p>
    <w:p w14:paraId="5385F568" w14:textId="5AF1DB51" w:rsidR="008224DB" w:rsidRPr="00485F19" w:rsidRDefault="00A84C6A" w:rsidP="00485F19">
      <w:pPr>
        <w:pStyle w:val="Heading3"/>
        <w:ind w:left="1440"/>
      </w:pPr>
      <w:bookmarkStart w:id="17" w:name="_Toc77082302"/>
      <w:r w:rsidRPr="00485F19">
        <w:t xml:space="preserve">3.1.2 </w:t>
      </w:r>
      <w:r w:rsidR="008224DB" w:rsidRPr="00485F19">
        <w:t>AUDIT INFORMATION</w:t>
      </w:r>
      <w:bookmarkEnd w:id="17"/>
    </w:p>
    <w:p w14:paraId="631A92FA" w14:textId="77777777" w:rsidR="009E71D6" w:rsidRPr="00E532E4" w:rsidRDefault="009E71D6" w:rsidP="008224DB">
      <w:pPr>
        <w:rPr>
          <w:rFonts w:asciiTheme="majorHAnsi" w:hAnsiTheme="majorHAnsi"/>
          <w:color w:val="FF0000"/>
          <w:sz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11"/>
        <w:gridCol w:w="2015"/>
        <w:gridCol w:w="2015"/>
        <w:gridCol w:w="2015"/>
      </w:tblGrid>
      <w:tr w:rsidR="00796AEE" w:rsidRPr="00E532E4" w14:paraId="449B4B11" w14:textId="77786FCD" w:rsidTr="00796AEE">
        <w:tc>
          <w:tcPr>
            <w:tcW w:w="2611" w:type="dxa"/>
          </w:tcPr>
          <w:p w14:paraId="77B26596" w14:textId="326352B0" w:rsidR="00796AEE" w:rsidRPr="00E532E4" w:rsidRDefault="006131C8" w:rsidP="002D51B9">
            <w:pPr>
              <w:pStyle w:val="ListParagraph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Contact Name</w:t>
            </w:r>
          </w:p>
        </w:tc>
        <w:tc>
          <w:tcPr>
            <w:tcW w:w="2015" w:type="dxa"/>
          </w:tcPr>
          <w:p w14:paraId="11F023D5" w14:textId="3C041D2E" w:rsidR="00796AEE" w:rsidRPr="00E532E4" w:rsidRDefault="006131C8" w:rsidP="002D51B9">
            <w:pPr>
              <w:pStyle w:val="ListParagraph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2015" w:type="dxa"/>
          </w:tcPr>
          <w:p w14:paraId="1EE0F8FB" w14:textId="0D6E8347" w:rsidR="00796AEE" w:rsidRPr="00E532E4" w:rsidRDefault="006131C8" w:rsidP="002D51B9">
            <w:pPr>
              <w:pStyle w:val="ListParagraph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2015" w:type="dxa"/>
          </w:tcPr>
          <w:p w14:paraId="62661437" w14:textId="6778D6AA" w:rsidR="00796AEE" w:rsidRPr="00E532E4" w:rsidRDefault="006131C8" w:rsidP="002D51B9">
            <w:pPr>
              <w:pStyle w:val="ListParagraph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Contact Number</w:t>
            </w:r>
          </w:p>
        </w:tc>
      </w:tr>
      <w:tr w:rsidR="00796AEE" w:rsidRPr="00E532E4" w14:paraId="34DCE3AE" w14:textId="1D23BEFD" w:rsidTr="00796AEE">
        <w:tc>
          <w:tcPr>
            <w:tcW w:w="2611" w:type="dxa"/>
          </w:tcPr>
          <w:p w14:paraId="149B96DB" w14:textId="68BEF815" w:rsidR="00796AEE" w:rsidRPr="00E532E4" w:rsidRDefault="00796AEE" w:rsidP="002D51B9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FF71492" w14:textId="77777777" w:rsidR="00796AEE" w:rsidRPr="00E532E4" w:rsidRDefault="00796AEE" w:rsidP="002D51B9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12D671D6" w14:textId="77777777" w:rsidR="00796AEE" w:rsidRPr="00E532E4" w:rsidRDefault="00796AEE" w:rsidP="002D51B9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F62B5B4" w14:textId="77777777" w:rsidR="00796AEE" w:rsidRPr="00E532E4" w:rsidRDefault="00796AEE" w:rsidP="002D51B9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6AEE" w:rsidRPr="00E532E4" w14:paraId="77DB4463" w14:textId="17BFADEB" w:rsidTr="00796AEE">
        <w:tc>
          <w:tcPr>
            <w:tcW w:w="2611" w:type="dxa"/>
          </w:tcPr>
          <w:p w14:paraId="19175E5C" w14:textId="01402DBA" w:rsidR="00796AEE" w:rsidRPr="00E532E4" w:rsidRDefault="00796AEE" w:rsidP="002D51B9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08BA239" w14:textId="77777777" w:rsidR="00796AEE" w:rsidRPr="00E532E4" w:rsidRDefault="00796AEE" w:rsidP="002D51B9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623C2FD1" w14:textId="77777777" w:rsidR="00796AEE" w:rsidRPr="00E532E4" w:rsidRDefault="00796AEE" w:rsidP="002D51B9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F7FD814" w14:textId="77777777" w:rsidR="00796AEE" w:rsidRPr="00E532E4" w:rsidRDefault="00796AEE" w:rsidP="002D51B9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796AEE" w:rsidRPr="00E532E4" w14:paraId="14F74427" w14:textId="27052D96" w:rsidTr="00796AEE">
        <w:tc>
          <w:tcPr>
            <w:tcW w:w="2611" w:type="dxa"/>
          </w:tcPr>
          <w:p w14:paraId="31DB8872" w14:textId="1626E1DC" w:rsidR="00796AEE" w:rsidRPr="00E532E4" w:rsidRDefault="00796AEE" w:rsidP="002D51B9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E0E4844" w14:textId="77777777" w:rsidR="00796AEE" w:rsidRPr="00E532E4" w:rsidRDefault="00796AEE" w:rsidP="002D51B9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C6F198A" w14:textId="77777777" w:rsidR="00796AEE" w:rsidRPr="00E532E4" w:rsidRDefault="00796AEE" w:rsidP="002D51B9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0CB2A77E" w14:textId="77777777" w:rsidR="00796AEE" w:rsidRPr="00E532E4" w:rsidRDefault="00796AEE" w:rsidP="002D51B9">
            <w:pPr>
              <w:pStyle w:val="ListParagraph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6CFE51C6" w14:textId="00564FA3" w:rsidR="008224DB" w:rsidRPr="00E532E4" w:rsidRDefault="008224DB" w:rsidP="008224DB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14:paraId="0A39D99D" w14:textId="685E14C1" w:rsidR="00930535" w:rsidRPr="00E532E4" w:rsidRDefault="00930535" w:rsidP="008224DB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14:paraId="4E3E34CA" w14:textId="2241D1CD" w:rsidR="009E71D6" w:rsidRPr="00E532E4" w:rsidRDefault="00374304" w:rsidP="00485F19">
      <w:pPr>
        <w:pStyle w:val="Heading2"/>
        <w:ind w:left="720"/>
      </w:pPr>
      <w:bookmarkStart w:id="18" w:name="_Toc77082303"/>
      <w:r w:rsidRPr="00E532E4">
        <w:t xml:space="preserve">3.2 </w:t>
      </w:r>
      <w:r w:rsidR="00930535" w:rsidRPr="00E532E4">
        <w:t>SITE DESCRIPTION</w:t>
      </w:r>
      <w:bookmarkEnd w:id="18"/>
    </w:p>
    <w:p w14:paraId="5485B70A" w14:textId="77777777" w:rsidR="00401234" w:rsidRPr="00E532E4" w:rsidRDefault="00401234" w:rsidP="00401234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14:paraId="32A1A667" w14:textId="68671E44" w:rsidR="00930535" w:rsidRPr="00485F19" w:rsidRDefault="00374304" w:rsidP="00485F19">
      <w:pPr>
        <w:pStyle w:val="Heading3"/>
        <w:ind w:left="1440"/>
      </w:pPr>
      <w:bookmarkStart w:id="19" w:name="_Toc77082304"/>
      <w:r w:rsidRPr="00485F19">
        <w:t xml:space="preserve">3.2.1 </w:t>
      </w:r>
      <w:r w:rsidR="00401234" w:rsidRPr="00485F19">
        <w:t>GENERAL BUILDING CHARACTERISTICS</w:t>
      </w:r>
      <w:bookmarkEnd w:id="19"/>
    </w:p>
    <w:p w14:paraId="6329DF4A" w14:textId="6880405F" w:rsidR="00401234" w:rsidRPr="00E532E4" w:rsidRDefault="00401234" w:rsidP="0040123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3878782A" w14:textId="20329BCC" w:rsidR="0080002C" w:rsidRPr="00E532E4" w:rsidRDefault="0080002C" w:rsidP="00240903">
      <w:pPr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lastRenderedPageBreak/>
        <w:t>[Building age, surface area</w:t>
      </w:r>
      <w:r w:rsidR="00265E57" w:rsidRPr="00E532E4">
        <w:rPr>
          <w:rFonts w:asciiTheme="majorHAnsi" w:hAnsiTheme="majorHAnsi"/>
          <w:color w:val="FF0000"/>
          <w:sz w:val="24"/>
          <w:szCs w:val="24"/>
        </w:rPr>
        <w:t xml:space="preserve"> by section, floorplan</w:t>
      </w:r>
      <w:r w:rsidRPr="00E532E4">
        <w:rPr>
          <w:rFonts w:asciiTheme="majorHAnsi" w:hAnsiTheme="majorHAnsi"/>
          <w:color w:val="FF0000"/>
          <w:sz w:val="24"/>
          <w:szCs w:val="24"/>
        </w:rPr>
        <w:t xml:space="preserve">, number of floors, </w:t>
      </w:r>
      <w:r w:rsidR="005649B5" w:rsidRPr="00E532E4">
        <w:rPr>
          <w:rFonts w:asciiTheme="majorHAnsi" w:hAnsiTheme="majorHAnsi"/>
          <w:color w:val="FF0000"/>
          <w:sz w:val="24"/>
          <w:szCs w:val="24"/>
        </w:rPr>
        <w:t>year of last renovation, structure</w:t>
      </w:r>
      <w:r w:rsidR="00492B04" w:rsidRPr="00E532E4">
        <w:rPr>
          <w:rFonts w:asciiTheme="majorHAnsi" w:hAnsiTheme="majorHAnsi"/>
          <w:color w:val="FF0000"/>
          <w:sz w:val="24"/>
          <w:szCs w:val="24"/>
        </w:rPr>
        <w:t xml:space="preserve">, purpose use, </w:t>
      </w:r>
      <w:r w:rsidR="00B22DEE" w:rsidRPr="00E532E4">
        <w:rPr>
          <w:rFonts w:asciiTheme="majorHAnsi" w:hAnsiTheme="majorHAnsi"/>
          <w:color w:val="FF0000"/>
          <w:sz w:val="24"/>
          <w:szCs w:val="24"/>
        </w:rPr>
        <w:t xml:space="preserve">capacity, </w:t>
      </w:r>
      <w:r w:rsidR="00492B04" w:rsidRPr="00E532E4">
        <w:rPr>
          <w:rFonts w:asciiTheme="majorHAnsi" w:hAnsiTheme="majorHAnsi"/>
          <w:color w:val="FF0000"/>
          <w:sz w:val="24"/>
          <w:szCs w:val="24"/>
        </w:rPr>
        <w:t>number of occupants</w:t>
      </w:r>
      <w:r w:rsidR="00B22DEE" w:rsidRPr="00E532E4">
        <w:rPr>
          <w:rFonts w:asciiTheme="majorHAnsi" w:hAnsiTheme="majorHAnsi"/>
          <w:color w:val="FF0000"/>
          <w:sz w:val="24"/>
          <w:szCs w:val="24"/>
        </w:rPr>
        <w:t xml:space="preserve">, </w:t>
      </w:r>
      <w:r w:rsidR="00523600" w:rsidRPr="00E532E4">
        <w:rPr>
          <w:rFonts w:asciiTheme="majorHAnsi" w:hAnsiTheme="majorHAnsi"/>
          <w:color w:val="FF0000"/>
          <w:sz w:val="24"/>
          <w:szCs w:val="24"/>
        </w:rPr>
        <w:t>number of operating hours</w:t>
      </w:r>
      <w:r w:rsidR="009E5952" w:rsidRPr="00E532E4">
        <w:rPr>
          <w:rFonts w:asciiTheme="majorHAnsi" w:hAnsiTheme="majorHAnsi"/>
          <w:color w:val="FF0000"/>
          <w:sz w:val="24"/>
          <w:szCs w:val="24"/>
        </w:rPr>
        <w:t>, percentage owned vs. leased, etc.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1B32778C" w14:textId="5AA1AE08" w:rsidR="00401234" w:rsidRPr="00E532E4" w:rsidRDefault="001C2161" w:rsidP="00401234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32E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5C98F4E3" w14:textId="74E8E144" w:rsidR="001C2161" w:rsidRPr="00485F19" w:rsidRDefault="00374304" w:rsidP="00485F19">
      <w:pPr>
        <w:pStyle w:val="Heading3"/>
        <w:ind w:left="1440"/>
      </w:pPr>
      <w:bookmarkStart w:id="20" w:name="_Toc77082305"/>
      <w:r w:rsidRPr="00485F19">
        <w:t xml:space="preserve">3.2.2 </w:t>
      </w:r>
      <w:r w:rsidR="001C2161" w:rsidRPr="00485F19">
        <w:t>DESCRIPTION OF LIGHTING SYSTEM</w:t>
      </w:r>
      <w:bookmarkEnd w:id="20"/>
    </w:p>
    <w:p w14:paraId="5150114A" w14:textId="479AB7A5" w:rsidR="001C2161" w:rsidRPr="00E532E4" w:rsidRDefault="001C2161" w:rsidP="001C2161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1EB4F331" w14:textId="3806212A" w:rsidR="001C2161" w:rsidRPr="00E532E4" w:rsidRDefault="001C2161" w:rsidP="00240903">
      <w:pPr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 w:rsidR="00A76E9C" w:rsidRPr="00E532E4">
        <w:rPr>
          <w:rFonts w:asciiTheme="majorHAnsi" w:hAnsiTheme="majorHAnsi"/>
          <w:color w:val="FF0000"/>
          <w:sz w:val="24"/>
          <w:szCs w:val="24"/>
        </w:rPr>
        <w:t>Number and t</w:t>
      </w:r>
      <w:r w:rsidR="007E6FDF" w:rsidRPr="00E532E4">
        <w:rPr>
          <w:rFonts w:asciiTheme="majorHAnsi" w:hAnsiTheme="majorHAnsi"/>
          <w:color w:val="FF0000"/>
          <w:sz w:val="24"/>
          <w:szCs w:val="24"/>
        </w:rPr>
        <w:t xml:space="preserve">ypes of lighting, </w:t>
      </w:r>
      <w:r w:rsidR="00B76855" w:rsidRPr="00E532E4">
        <w:rPr>
          <w:rFonts w:asciiTheme="majorHAnsi" w:hAnsiTheme="majorHAnsi"/>
          <w:color w:val="FF0000"/>
          <w:sz w:val="24"/>
          <w:szCs w:val="24"/>
        </w:rPr>
        <w:t xml:space="preserve">power, </w:t>
      </w:r>
      <w:r w:rsidR="00F922A6" w:rsidRPr="00E532E4">
        <w:rPr>
          <w:rFonts w:asciiTheme="majorHAnsi" w:hAnsiTheme="majorHAnsi"/>
          <w:color w:val="FF0000"/>
          <w:sz w:val="24"/>
          <w:szCs w:val="24"/>
        </w:rPr>
        <w:t xml:space="preserve">operating hours </w:t>
      </w:r>
      <w:r w:rsidR="00453778" w:rsidRPr="00E532E4">
        <w:rPr>
          <w:rFonts w:asciiTheme="majorHAnsi" w:hAnsiTheme="majorHAnsi"/>
          <w:color w:val="FF0000"/>
          <w:sz w:val="24"/>
          <w:szCs w:val="24"/>
        </w:rPr>
        <w:t>etc.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1EE25DAB" w14:textId="77777777" w:rsidR="001C2161" w:rsidRPr="00E532E4" w:rsidRDefault="001C2161" w:rsidP="001C2161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E532E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55EBF1B4" w14:textId="77777777" w:rsidR="00453778" w:rsidRPr="00E532E4" w:rsidRDefault="00453778" w:rsidP="00453778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57A45909" w14:textId="00D61A54" w:rsidR="00453778" w:rsidRPr="00485F19" w:rsidRDefault="00374304" w:rsidP="00485F19">
      <w:pPr>
        <w:pStyle w:val="Heading3"/>
        <w:ind w:left="1440"/>
      </w:pPr>
      <w:bookmarkStart w:id="21" w:name="_Toc77082306"/>
      <w:r w:rsidRPr="00485F19">
        <w:t xml:space="preserve">3.2.3 </w:t>
      </w:r>
      <w:r w:rsidR="00453778" w:rsidRPr="00485F19">
        <w:t>DESCRIPTION OF HVAC SYSTEM</w:t>
      </w:r>
      <w:bookmarkEnd w:id="21"/>
    </w:p>
    <w:p w14:paraId="56F89585" w14:textId="77777777" w:rsidR="00453778" w:rsidRPr="00E532E4" w:rsidRDefault="00453778" w:rsidP="00453778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15840125" w14:textId="692A4142" w:rsidR="001C2161" w:rsidRPr="00E532E4" w:rsidRDefault="00453778" w:rsidP="00240903">
      <w:pPr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 w:rsidR="00A76E9C" w:rsidRPr="00E532E4">
        <w:rPr>
          <w:rFonts w:asciiTheme="majorHAnsi" w:hAnsiTheme="majorHAnsi"/>
          <w:color w:val="FF0000"/>
          <w:sz w:val="24"/>
          <w:szCs w:val="24"/>
        </w:rPr>
        <w:t>Number and types</w:t>
      </w:r>
      <w:r w:rsidR="00F86B51" w:rsidRPr="00E532E4">
        <w:rPr>
          <w:rFonts w:asciiTheme="majorHAnsi" w:hAnsiTheme="majorHAnsi"/>
          <w:color w:val="FF0000"/>
          <w:sz w:val="24"/>
          <w:szCs w:val="24"/>
        </w:rPr>
        <w:t>/ models</w:t>
      </w:r>
      <w:r w:rsidR="00A76E9C" w:rsidRPr="00E532E4">
        <w:rPr>
          <w:rFonts w:asciiTheme="majorHAnsi" w:hAnsiTheme="majorHAnsi"/>
          <w:color w:val="FF0000"/>
          <w:sz w:val="24"/>
          <w:szCs w:val="24"/>
        </w:rPr>
        <w:t xml:space="preserve"> of units, </w:t>
      </w:r>
      <w:r w:rsidR="00F86B51" w:rsidRPr="00E532E4">
        <w:rPr>
          <w:rFonts w:asciiTheme="majorHAnsi" w:hAnsiTheme="majorHAnsi"/>
          <w:color w:val="FF0000"/>
          <w:sz w:val="24"/>
          <w:szCs w:val="24"/>
        </w:rPr>
        <w:t xml:space="preserve">manufacturer, </w:t>
      </w:r>
      <w:r w:rsidR="00F86CD4" w:rsidRPr="00E532E4">
        <w:rPr>
          <w:rFonts w:asciiTheme="majorHAnsi" w:hAnsiTheme="majorHAnsi"/>
          <w:color w:val="FF0000"/>
          <w:sz w:val="24"/>
          <w:szCs w:val="24"/>
        </w:rPr>
        <w:t xml:space="preserve">heat capacities/ efficiency, control, </w:t>
      </w:r>
      <w:r w:rsidR="00F922A6" w:rsidRPr="00E532E4">
        <w:rPr>
          <w:rFonts w:asciiTheme="majorHAnsi" w:hAnsiTheme="majorHAnsi"/>
          <w:color w:val="FF0000"/>
          <w:sz w:val="24"/>
          <w:szCs w:val="24"/>
        </w:rPr>
        <w:t xml:space="preserve">operating hours, </w:t>
      </w:r>
      <w:r w:rsidR="00F86CD4" w:rsidRPr="00E532E4">
        <w:rPr>
          <w:rFonts w:asciiTheme="majorHAnsi" w:hAnsiTheme="majorHAnsi"/>
          <w:color w:val="FF0000"/>
          <w:sz w:val="24"/>
          <w:szCs w:val="24"/>
        </w:rPr>
        <w:t>etc</w:t>
      </w:r>
      <w:proofErr w:type="gramStart"/>
      <w:r w:rsidR="00F86CD4" w:rsidRPr="00E532E4">
        <w:rPr>
          <w:rFonts w:asciiTheme="majorHAnsi" w:hAnsiTheme="majorHAnsi"/>
          <w:color w:val="FF0000"/>
          <w:sz w:val="24"/>
          <w:szCs w:val="24"/>
        </w:rPr>
        <w:t>.</w:t>
      </w:r>
      <w:r w:rsidR="001D2914" w:rsidRPr="00E532E4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  <w:proofErr w:type="gramEnd"/>
    </w:p>
    <w:p w14:paraId="33A38576" w14:textId="77777777" w:rsidR="00D9123C" w:rsidRPr="00E532E4" w:rsidRDefault="00D9123C" w:rsidP="00D9123C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2343CBD9" w14:textId="20A56066" w:rsidR="00D9123C" w:rsidRPr="00E532E4" w:rsidRDefault="00374304" w:rsidP="00485F19">
      <w:pPr>
        <w:pStyle w:val="Heading3"/>
        <w:ind w:left="1440"/>
      </w:pPr>
      <w:bookmarkStart w:id="22" w:name="_Toc77082307"/>
      <w:r w:rsidRPr="00E532E4">
        <w:t xml:space="preserve">3.2.4 </w:t>
      </w:r>
      <w:r w:rsidR="00D9123C" w:rsidRPr="00E532E4">
        <w:t>BUILDING ENVELOPE</w:t>
      </w:r>
      <w:bookmarkEnd w:id="22"/>
      <w:r w:rsidR="00D9123C" w:rsidRPr="00E532E4">
        <w:t xml:space="preserve"> </w:t>
      </w:r>
    </w:p>
    <w:p w14:paraId="7AEFFE59" w14:textId="77777777" w:rsidR="00D9123C" w:rsidRPr="00E532E4" w:rsidRDefault="00D9123C" w:rsidP="00D9123C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079E3D0E" w14:textId="772D1B67" w:rsidR="001C2161" w:rsidRDefault="00D9123C" w:rsidP="007F2EC6">
      <w:pPr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 w:rsidR="003605E2" w:rsidRPr="00E532E4">
        <w:rPr>
          <w:rFonts w:asciiTheme="majorHAnsi" w:hAnsiTheme="majorHAnsi"/>
          <w:color w:val="FF0000"/>
          <w:sz w:val="24"/>
          <w:szCs w:val="24"/>
        </w:rPr>
        <w:t xml:space="preserve">Structure, finish, </w:t>
      </w:r>
      <w:r w:rsidR="0070281F" w:rsidRPr="00E532E4">
        <w:rPr>
          <w:rFonts w:asciiTheme="majorHAnsi" w:hAnsiTheme="majorHAnsi"/>
          <w:color w:val="FF0000"/>
          <w:sz w:val="24"/>
          <w:szCs w:val="24"/>
        </w:rPr>
        <w:t xml:space="preserve">glazing, roof structure, </w:t>
      </w:r>
      <w:r w:rsidR="008058CC" w:rsidRPr="00E532E4">
        <w:rPr>
          <w:rFonts w:asciiTheme="majorHAnsi" w:hAnsiTheme="majorHAnsi"/>
          <w:color w:val="FF0000"/>
          <w:sz w:val="24"/>
          <w:szCs w:val="24"/>
        </w:rPr>
        <w:t xml:space="preserve">areas of air leakage/ moisture intrusion/ heat transfer, </w:t>
      </w:r>
      <w:r w:rsidR="00B4074A" w:rsidRPr="00E532E4">
        <w:rPr>
          <w:rFonts w:asciiTheme="majorHAnsi" w:hAnsiTheme="majorHAnsi"/>
          <w:color w:val="FF0000"/>
          <w:sz w:val="24"/>
          <w:szCs w:val="24"/>
        </w:rPr>
        <w:t>presence of window</w:t>
      </w:r>
      <w:r w:rsidR="006F2F31" w:rsidRPr="00E532E4">
        <w:rPr>
          <w:rFonts w:asciiTheme="majorHAnsi" w:hAnsiTheme="majorHAnsi"/>
          <w:color w:val="FF0000"/>
          <w:sz w:val="24"/>
          <w:szCs w:val="24"/>
        </w:rPr>
        <w:t xml:space="preserve"> treatments</w:t>
      </w:r>
      <w:r w:rsidR="00B4074A" w:rsidRPr="00E532E4">
        <w:rPr>
          <w:rFonts w:asciiTheme="majorHAnsi" w:hAnsiTheme="majorHAnsi"/>
          <w:color w:val="FF0000"/>
          <w:sz w:val="24"/>
          <w:szCs w:val="24"/>
        </w:rPr>
        <w:t xml:space="preserve">/ </w:t>
      </w:r>
      <w:r w:rsidR="005F2C05" w:rsidRPr="00E532E4">
        <w:rPr>
          <w:rFonts w:asciiTheme="majorHAnsi" w:hAnsiTheme="majorHAnsi"/>
          <w:color w:val="FF0000"/>
          <w:sz w:val="24"/>
          <w:szCs w:val="24"/>
        </w:rPr>
        <w:t xml:space="preserve">specialized glass/ </w:t>
      </w:r>
      <w:r w:rsidR="00B4074A" w:rsidRPr="00E532E4">
        <w:rPr>
          <w:rFonts w:asciiTheme="majorHAnsi" w:hAnsiTheme="majorHAnsi"/>
          <w:color w:val="FF0000"/>
          <w:sz w:val="24"/>
          <w:szCs w:val="24"/>
        </w:rPr>
        <w:t>curtains</w:t>
      </w:r>
      <w:r w:rsidR="006F2F31" w:rsidRPr="00E532E4">
        <w:rPr>
          <w:rFonts w:asciiTheme="majorHAnsi" w:hAnsiTheme="majorHAnsi"/>
          <w:color w:val="FF0000"/>
          <w:sz w:val="24"/>
          <w:szCs w:val="24"/>
        </w:rPr>
        <w:t>/ awnings</w:t>
      </w:r>
      <w:r w:rsidR="007F176B" w:rsidRPr="00E532E4">
        <w:rPr>
          <w:rFonts w:asciiTheme="majorHAnsi" w:hAnsiTheme="majorHAnsi"/>
          <w:color w:val="FF0000"/>
          <w:sz w:val="24"/>
          <w:szCs w:val="24"/>
        </w:rPr>
        <w:t>, etc.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18812EE3" w14:textId="77777777" w:rsidR="00313F6A" w:rsidRPr="007F2EC6" w:rsidRDefault="00313F6A" w:rsidP="007F2EC6">
      <w:pPr>
        <w:ind w:left="1440"/>
        <w:rPr>
          <w:rFonts w:asciiTheme="majorHAnsi" w:hAnsiTheme="majorHAnsi"/>
          <w:color w:val="FF0000"/>
          <w:sz w:val="24"/>
          <w:szCs w:val="24"/>
        </w:rPr>
      </w:pPr>
    </w:p>
    <w:p w14:paraId="6B66C9C2" w14:textId="07EBF207" w:rsidR="007F176B" w:rsidRPr="00E532E4" w:rsidRDefault="00374304" w:rsidP="00485F19">
      <w:pPr>
        <w:pStyle w:val="Heading3"/>
        <w:ind w:left="1440"/>
      </w:pPr>
      <w:bookmarkStart w:id="23" w:name="_Toc77082308"/>
      <w:r w:rsidRPr="00E532E4">
        <w:t xml:space="preserve">3.2.5 </w:t>
      </w:r>
      <w:r w:rsidR="007F176B" w:rsidRPr="00E532E4">
        <w:t>POWER SUPPLY</w:t>
      </w:r>
      <w:bookmarkEnd w:id="23"/>
    </w:p>
    <w:p w14:paraId="61570EC3" w14:textId="77777777" w:rsidR="007F176B" w:rsidRPr="00E532E4" w:rsidRDefault="007F176B" w:rsidP="007F176B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63DE2F45" w14:textId="029A4D97" w:rsidR="007F176B" w:rsidRPr="00E532E4" w:rsidRDefault="007F176B" w:rsidP="00240903">
      <w:pPr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 w:rsidR="00C44168" w:rsidRPr="00E532E4">
        <w:rPr>
          <w:rFonts w:asciiTheme="majorHAnsi" w:hAnsiTheme="majorHAnsi"/>
          <w:color w:val="FF0000"/>
          <w:sz w:val="24"/>
          <w:szCs w:val="24"/>
        </w:rPr>
        <w:t xml:space="preserve">Number of SEC </w:t>
      </w:r>
      <w:r w:rsidR="00C22BE9" w:rsidRPr="00E532E4">
        <w:rPr>
          <w:rFonts w:asciiTheme="majorHAnsi" w:hAnsiTheme="majorHAnsi"/>
          <w:color w:val="FF0000"/>
          <w:sz w:val="24"/>
          <w:szCs w:val="24"/>
        </w:rPr>
        <w:t xml:space="preserve">and/ or Marafiq </w:t>
      </w:r>
      <w:r w:rsidR="00C44168" w:rsidRPr="00E532E4">
        <w:rPr>
          <w:rFonts w:asciiTheme="majorHAnsi" w:hAnsiTheme="majorHAnsi"/>
          <w:color w:val="FF0000"/>
          <w:sz w:val="24"/>
          <w:szCs w:val="24"/>
        </w:rPr>
        <w:t>meters, numbers of transformers, line to line voltage, frequency</w:t>
      </w:r>
      <w:r w:rsidR="00F922A6" w:rsidRPr="00E532E4">
        <w:rPr>
          <w:rFonts w:asciiTheme="majorHAnsi" w:hAnsiTheme="majorHAnsi"/>
          <w:color w:val="FF0000"/>
          <w:sz w:val="24"/>
          <w:szCs w:val="24"/>
        </w:rPr>
        <w:t>, etc.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49A87227" w14:textId="5E302020" w:rsidR="006B6A06" w:rsidRPr="00E532E4" w:rsidRDefault="006B6A06" w:rsidP="007F176B">
      <w:pPr>
        <w:ind w:left="1120"/>
        <w:rPr>
          <w:rFonts w:asciiTheme="majorHAnsi" w:hAnsiTheme="majorHAnsi"/>
          <w:color w:val="FF0000"/>
          <w:sz w:val="24"/>
          <w:szCs w:val="24"/>
        </w:rPr>
      </w:pPr>
    </w:p>
    <w:p w14:paraId="55544CDF" w14:textId="79351A31" w:rsidR="006B6A06" w:rsidRPr="00E532E4" w:rsidRDefault="00374304" w:rsidP="00485F19">
      <w:pPr>
        <w:pStyle w:val="Heading3"/>
        <w:ind w:left="1440"/>
      </w:pPr>
      <w:bookmarkStart w:id="24" w:name="_Toc77082309"/>
      <w:r w:rsidRPr="00E532E4">
        <w:t xml:space="preserve">3.2.6 </w:t>
      </w:r>
      <w:r w:rsidR="006B6A06" w:rsidRPr="00E532E4">
        <w:t>OTHER EQUIPMENT</w:t>
      </w:r>
      <w:bookmarkEnd w:id="24"/>
    </w:p>
    <w:p w14:paraId="1E15F5FC" w14:textId="77777777" w:rsidR="006B6A06" w:rsidRPr="00E532E4" w:rsidRDefault="006B6A06" w:rsidP="006B6A06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4B8A7866" w14:textId="377E0645" w:rsidR="006B6A06" w:rsidRPr="00E532E4" w:rsidRDefault="006B6A06" w:rsidP="00240903">
      <w:pPr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[Other energy consuming equipment</w:t>
      </w:r>
      <w:r w:rsidR="00077EF2" w:rsidRPr="00E532E4">
        <w:rPr>
          <w:rFonts w:asciiTheme="majorHAnsi" w:hAnsiTheme="majorHAnsi"/>
          <w:color w:val="FF0000"/>
          <w:sz w:val="24"/>
          <w:szCs w:val="24"/>
        </w:rPr>
        <w:t xml:space="preserve">/ systems </w:t>
      </w:r>
      <w:r w:rsidR="00141235" w:rsidRPr="00E532E4">
        <w:rPr>
          <w:rFonts w:asciiTheme="majorHAnsi" w:hAnsiTheme="majorHAnsi"/>
          <w:color w:val="FF0000"/>
          <w:sz w:val="24"/>
          <w:szCs w:val="24"/>
        </w:rPr>
        <w:t>and associated characteristics e.g. escalators,</w:t>
      </w:r>
      <w:r w:rsidR="00FF66E6" w:rsidRPr="00E532E4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46293A" w:rsidRPr="00E532E4">
        <w:rPr>
          <w:rFonts w:asciiTheme="majorHAnsi" w:hAnsiTheme="majorHAnsi"/>
          <w:color w:val="FF0000"/>
          <w:sz w:val="24"/>
          <w:szCs w:val="24"/>
        </w:rPr>
        <w:t xml:space="preserve">elevators </w:t>
      </w:r>
      <w:r w:rsidR="00FF66E6" w:rsidRPr="00E532E4">
        <w:rPr>
          <w:rFonts w:asciiTheme="majorHAnsi" w:hAnsiTheme="majorHAnsi"/>
          <w:color w:val="FF0000"/>
          <w:sz w:val="24"/>
          <w:szCs w:val="24"/>
        </w:rPr>
        <w:t xml:space="preserve">technology infrastructure, </w:t>
      </w:r>
      <w:r w:rsidR="0046293A" w:rsidRPr="00E532E4">
        <w:rPr>
          <w:rFonts w:asciiTheme="majorHAnsi" w:hAnsiTheme="majorHAnsi"/>
          <w:color w:val="FF0000"/>
          <w:sz w:val="24"/>
          <w:szCs w:val="24"/>
        </w:rPr>
        <w:t>etc.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260A92CB" w14:textId="77777777" w:rsidR="006B6A06" w:rsidRPr="00E532E4" w:rsidRDefault="006B6A06" w:rsidP="00485F19">
      <w:pPr>
        <w:pStyle w:val="Heading3"/>
        <w:ind w:left="1120"/>
      </w:pPr>
    </w:p>
    <w:p w14:paraId="4D98A378" w14:textId="7C002F95" w:rsidR="0046293A" w:rsidRPr="00485F19" w:rsidRDefault="00374304" w:rsidP="00485F19">
      <w:pPr>
        <w:pStyle w:val="Heading3"/>
        <w:ind w:left="1440"/>
      </w:pPr>
      <w:bookmarkStart w:id="25" w:name="_Toc77082310"/>
      <w:r w:rsidRPr="00485F19">
        <w:t xml:space="preserve">3.2.7 </w:t>
      </w:r>
      <w:r w:rsidR="0046293A" w:rsidRPr="00485F19">
        <w:t>NOTABLE CONDITIONS OBSERVED</w:t>
      </w:r>
      <w:bookmarkEnd w:id="25"/>
    </w:p>
    <w:p w14:paraId="73C406A9" w14:textId="77777777" w:rsidR="0046293A" w:rsidRPr="00E532E4" w:rsidRDefault="0046293A" w:rsidP="0046293A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424079F4" w14:textId="77A0287F" w:rsidR="0046293A" w:rsidRPr="00E532E4" w:rsidRDefault="0046293A" w:rsidP="00240903">
      <w:pPr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 w:rsidR="00530272" w:rsidRPr="00E532E4">
        <w:rPr>
          <w:rFonts w:asciiTheme="majorHAnsi" w:hAnsiTheme="majorHAnsi"/>
          <w:color w:val="FF0000"/>
          <w:sz w:val="24"/>
          <w:szCs w:val="24"/>
        </w:rPr>
        <w:t xml:space="preserve">Highlight any notable conditions that were observed </w:t>
      </w:r>
      <w:r w:rsidR="00520750" w:rsidRPr="00E532E4">
        <w:rPr>
          <w:rFonts w:asciiTheme="majorHAnsi" w:hAnsiTheme="majorHAnsi"/>
          <w:color w:val="FF0000"/>
          <w:sz w:val="24"/>
          <w:szCs w:val="24"/>
        </w:rPr>
        <w:t>during the audit</w:t>
      </w:r>
      <w:r w:rsidR="003B0A07" w:rsidRPr="00E532E4">
        <w:rPr>
          <w:rFonts w:asciiTheme="majorHAnsi" w:hAnsiTheme="majorHAnsi"/>
          <w:color w:val="FF0000"/>
          <w:sz w:val="24"/>
          <w:szCs w:val="24"/>
        </w:rPr>
        <w:t xml:space="preserve"> e.g. any malfunctioning equipment</w:t>
      </w:r>
      <w:r w:rsidR="00977B40" w:rsidRPr="00E532E4">
        <w:rPr>
          <w:rFonts w:asciiTheme="majorHAnsi" w:hAnsiTheme="majorHAnsi"/>
          <w:color w:val="FF0000"/>
          <w:sz w:val="24"/>
          <w:szCs w:val="24"/>
        </w:rPr>
        <w:t>, leaks, etc.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2973997C" w14:textId="77777777" w:rsidR="00427D75" w:rsidRPr="00E532E4" w:rsidRDefault="00427D75" w:rsidP="00D07D36">
      <w:pPr>
        <w:rPr>
          <w:rFonts w:asciiTheme="majorHAnsi" w:hAnsiTheme="majorHAnsi"/>
          <w:color w:val="FF0000"/>
          <w:sz w:val="24"/>
          <w:szCs w:val="24"/>
        </w:rPr>
      </w:pPr>
    </w:p>
    <w:p w14:paraId="52D3FF17" w14:textId="12C043E1" w:rsidR="00427D75" w:rsidRPr="00E532E4" w:rsidRDefault="00427D75" w:rsidP="00C32190">
      <w:pPr>
        <w:pStyle w:val="Heading1"/>
        <w:numPr>
          <w:ilvl w:val="0"/>
          <w:numId w:val="19"/>
        </w:numPr>
      </w:pPr>
      <w:bookmarkStart w:id="26" w:name="_Toc77082311"/>
      <w:r w:rsidRPr="00E532E4">
        <w:t>ENERGY CONSUMPTION SUMMARY</w:t>
      </w:r>
      <w:bookmarkEnd w:id="26"/>
    </w:p>
    <w:p w14:paraId="29EDF56A" w14:textId="77777777" w:rsidR="00427D75" w:rsidRPr="00E532E4" w:rsidRDefault="00427D75" w:rsidP="00485F19">
      <w:pPr>
        <w:pStyle w:val="Heading2"/>
      </w:pPr>
    </w:p>
    <w:p w14:paraId="28ECB81B" w14:textId="71F06E4F" w:rsidR="00427D75" w:rsidRPr="00055117" w:rsidRDefault="00C32190" w:rsidP="00055117">
      <w:pPr>
        <w:pStyle w:val="Heading2"/>
        <w:ind w:left="720"/>
      </w:pPr>
      <w:bookmarkStart w:id="27" w:name="_Toc77082312"/>
      <w:r w:rsidRPr="00055117">
        <w:t xml:space="preserve">4.1 </w:t>
      </w:r>
      <w:r w:rsidR="00427D75" w:rsidRPr="00055117">
        <w:t>HISTORICAL UTILITY DATA</w:t>
      </w:r>
      <w:bookmarkEnd w:id="27"/>
    </w:p>
    <w:p w14:paraId="4C7EB887" w14:textId="77777777" w:rsidR="00977B40" w:rsidRPr="00E532E4" w:rsidRDefault="00977B40" w:rsidP="00977B40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3479EBFC" w14:textId="7CA60ABD" w:rsidR="00977B40" w:rsidRPr="00E532E4" w:rsidRDefault="00B34AD9" w:rsidP="00977B40">
      <w:pPr>
        <w:ind w:left="720"/>
        <w:rPr>
          <w:rFonts w:asciiTheme="majorHAnsi" w:hAnsiTheme="majorHAnsi"/>
          <w:color w:val="000000" w:themeColor="text1"/>
          <w:sz w:val="24"/>
          <w:szCs w:val="24"/>
        </w:rPr>
      </w:pPr>
      <w:r w:rsidRPr="00E532E4">
        <w:rPr>
          <w:rFonts w:asciiTheme="majorHAnsi" w:hAnsiTheme="majorHAnsi"/>
          <w:color w:val="000000" w:themeColor="text1"/>
          <w:sz w:val="24"/>
          <w:szCs w:val="24"/>
        </w:rPr>
        <w:t xml:space="preserve">Table </w:t>
      </w:r>
      <w:proofErr w:type="spellStart"/>
      <w:r w:rsidR="00491B32" w:rsidRPr="00E532E4">
        <w:rPr>
          <w:rFonts w:asciiTheme="majorHAnsi" w:hAnsiTheme="majorHAnsi"/>
          <w:color w:val="FF0000"/>
          <w:sz w:val="24"/>
          <w:szCs w:val="24"/>
        </w:rPr>
        <w:t>x.y</w:t>
      </w:r>
      <w:proofErr w:type="spellEnd"/>
      <w:r w:rsidR="00491B32" w:rsidRPr="00E532E4">
        <w:rPr>
          <w:rFonts w:asciiTheme="majorHAnsi" w:hAnsiTheme="majorHAnsi"/>
          <w:color w:val="FF0000"/>
          <w:sz w:val="24"/>
          <w:szCs w:val="24"/>
        </w:rPr>
        <w:t xml:space="preserve">: </w:t>
      </w:r>
      <w:r w:rsidRPr="00E532E4">
        <w:rPr>
          <w:rFonts w:asciiTheme="majorHAnsi" w:hAnsiTheme="majorHAnsi"/>
          <w:color w:val="000000" w:themeColor="text1"/>
          <w:sz w:val="24"/>
          <w:szCs w:val="24"/>
        </w:rPr>
        <w:t xml:space="preserve">Annual </w:t>
      </w:r>
      <w:r w:rsidR="00491B32" w:rsidRPr="00E532E4">
        <w:rPr>
          <w:rFonts w:asciiTheme="majorHAnsi" w:hAnsiTheme="majorHAnsi"/>
          <w:color w:val="000000" w:themeColor="text1"/>
          <w:sz w:val="24"/>
          <w:szCs w:val="24"/>
        </w:rPr>
        <w:t>Energy Consumption and Cost Summary</w:t>
      </w:r>
    </w:p>
    <w:p w14:paraId="08F6F5D7" w14:textId="0541F248" w:rsidR="00491B32" w:rsidRPr="00E532E4" w:rsidRDefault="00491B32" w:rsidP="00977B40">
      <w:pPr>
        <w:ind w:left="720"/>
        <w:rPr>
          <w:rFonts w:asciiTheme="majorHAnsi" w:hAnsiTheme="majorHAnsi"/>
          <w:color w:val="000000" w:themeColor="text1"/>
          <w:sz w:val="24"/>
          <w:szCs w:val="24"/>
        </w:rPr>
      </w:pPr>
    </w:p>
    <w:p w14:paraId="4DF857F9" w14:textId="77777777" w:rsidR="00491B32" w:rsidRPr="00E532E4" w:rsidRDefault="00491B32" w:rsidP="00977B40">
      <w:pPr>
        <w:ind w:left="720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9797C" w:rsidRPr="00E532E4" w14:paraId="0F76E961" w14:textId="77777777" w:rsidTr="007F08BD">
        <w:tc>
          <w:tcPr>
            <w:tcW w:w="2254" w:type="dxa"/>
          </w:tcPr>
          <w:p w14:paraId="35E57B27" w14:textId="05CFACE2" w:rsidR="0029797C" w:rsidRPr="00E532E4" w:rsidRDefault="0029797C" w:rsidP="0029797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Energy Source and Year</w:t>
            </w:r>
          </w:p>
        </w:tc>
        <w:tc>
          <w:tcPr>
            <w:tcW w:w="2254" w:type="dxa"/>
          </w:tcPr>
          <w:p w14:paraId="3FB26A26" w14:textId="5519533E" w:rsidR="0029797C" w:rsidRPr="00E532E4" w:rsidRDefault="0029797C" w:rsidP="0029797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Annual Consumption</w:t>
            </w:r>
            <w:r w:rsidRPr="00E532E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(KWh/ year)</w:t>
            </w:r>
          </w:p>
        </w:tc>
        <w:tc>
          <w:tcPr>
            <w:tcW w:w="2254" w:type="dxa"/>
          </w:tcPr>
          <w:p w14:paraId="3A9F0B9F" w14:textId="2F86B3D7" w:rsidR="0029797C" w:rsidRPr="00E532E4" w:rsidRDefault="0029797C" w:rsidP="0029797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Annual Cost </w:t>
            </w:r>
            <w:r w:rsidRPr="00E532E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(SAR/ year)</w:t>
            </w:r>
          </w:p>
        </w:tc>
        <w:tc>
          <w:tcPr>
            <w:tcW w:w="2254" w:type="dxa"/>
          </w:tcPr>
          <w:p w14:paraId="028DA81C" w14:textId="2B00818F" w:rsidR="0029797C" w:rsidRPr="00E532E4" w:rsidRDefault="0029797C" w:rsidP="0029797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EUI </w:t>
            </w:r>
            <w:r w:rsidRPr="00E532E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(KWh/ </w:t>
            </w:r>
            <w:proofErr w:type="spellStart"/>
            <w:r w:rsidRPr="00E532E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sqm</w:t>
            </w:r>
            <w:proofErr w:type="spellEnd"/>
            <w:r w:rsidRPr="00E532E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9797C" w:rsidRPr="00E532E4" w14:paraId="078F2858" w14:textId="77777777" w:rsidTr="007F08BD">
        <w:tc>
          <w:tcPr>
            <w:tcW w:w="2254" w:type="dxa"/>
          </w:tcPr>
          <w:p w14:paraId="5FE3F259" w14:textId="77777777" w:rsidR="0029797C" w:rsidRPr="00E532E4" w:rsidRDefault="0029797C" w:rsidP="0029797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6D53572" w14:textId="77777777" w:rsidR="0029797C" w:rsidRPr="00E532E4" w:rsidRDefault="0029797C" w:rsidP="0029797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C702C94" w14:textId="77777777" w:rsidR="0029797C" w:rsidRPr="00E532E4" w:rsidRDefault="0029797C" w:rsidP="0029797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66B259E" w14:textId="77777777" w:rsidR="0029797C" w:rsidRPr="00E532E4" w:rsidRDefault="0029797C" w:rsidP="0029797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9797C" w:rsidRPr="00E532E4" w14:paraId="288F32C8" w14:textId="77777777" w:rsidTr="007F08BD">
        <w:tc>
          <w:tcPr>
            <w:tcW w:w="2254" w:type="dxa"/>
          </w:tcPr>
          <w:p w14:paraId="1A0B7AE2" w14:textId="77777777" w:rsidR="0029797C" w:rsidRPr="00E532E4" w:rsidRDefault="0029797C" w:rsidP="0029797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75EB72" w14:textId="77777777" w:rsidR="0029797C" w:rsidRPr="00E532E4" w:rsidRDefault="0029797C" w:rsidP="0029797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7D648DB" w14:textId="77777777" w:rsidR="0029797C" w:rsidRPr="00E532E4" w:rsidRDefault="0029797C" w:rsidP="0029797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2B5EE99" w14:textId="77777777" w:rsidR="0029797C" w:rsidRPr="00E532E4" w:rsidRDefault="0029797C" w:rsidP="0029797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FD50AC" w:rsidRPr="00E532E4" w14:paraId="1DC20547" w14:textId="77777777" w:rsidTr="002D51B9">
        <w:tc>
          <w:tcPr>
            <w:tcW w:w="2254" w:type="dxa"/>
          </w:tcPr>
          <w:p w14:paraId="38F9D2BF" w14:textId="77777777" w:rsidR="00FD50AC" w:rsidRPr="00E532E4" w:rsidRDefault="00FD50AC" w:rsidP="0029797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254" w:type="dxa"/>
          </w:tcPr>
          <w:p w14:paraId="3329C633" w14:textId="748F4FEB" w:rsidR="00FD50AC" w:rsidRPr="00E532E4" w:rsidRDefault="00FD50AC" w:rsidP="0029797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4A551EA" w14:textId="77777777" w:rsidR="00FD50AC" w:rsidRPr="00E532E4" w:rsidRDefault="00FD50AC" w:rsidP="0029797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5447179" w14:textId="77777777" w:rsidR="00FD50AC" w:rsidRPr="00E532E4" w:rsidRDefault="00FD50AC" w:rsidP="0029797C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0CF9EF87" w14:textId="32FA2484" w:rsidR="007F176B" w:rsidRPr="00E532E4" w:rsidRDefault="007F176B" w:rsidP="0040123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41579CC4" w14:textId="5925E99D" w:rsidR="009B10BF" w:rsidRPr="00E532E4" w:rsidRDefault="009B10BF" w:rsidP="0040123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1E8000C8" w14:textId="10FE4F89" w:rsidR="009B10BF" w:rsidRPr="00E532E4" w:rsidRDefault="009B10BF" w:rsidP="009B10BF">
      <w:pPr>
        <w:ind w:left="720"/>
        <w:rPr>
          <w:rFonts w:asciiTheme="majorHAnsi" w:hAnsiTheme="majorHAnsi"/>
          <w:color w:val="000000" w:themeColor="text1"/>
          <w:sz w:val="24"/>
          <w:szCs w:val="24"/>
        </w:rPr>
      </w:pPr>
      <w:r w:rsidRPr="00E532E4">
        <w:rPr>
          <w:rFonts w:asciiTheme="majorHAnsi" w:hAnsiTheme="majorHAnsi"/>
          <w:color w:val="000000" w:themeColor="text1"/>
          <w:sz w:val="24"/>
          <w:szCs w:val="24"/>
        </w:rPr>
        <w:t xml:space="preserve">Figure </w:t>
      </w:r>
      <w:proofErr w:type="spellStart"/>
      <w:r w:rsidRPr="00E532E4">
        <w:rPr>
          <w:rFonts w:asciiTheme="majorHAnsi" w:hAnsiTheme="majorHAnsi"/>
          <w:color w:val="FF0000"/>
          <w:sz w:val="24"/>
          <w:szCs w:val="24"/>
        </w:rPr>
        <w:t>y.y</w:t>
      </w:r>
      <w:proofErr w:type="spellEnd"/>
      <w:r w:rsidRPr="00E532E4">
        <w:rPr>
          <w:rFonts w:asciiTheme="majorHAnsi" w:hAnsiTheme="majorHAnsi"/>
          <w:color w:val="FF0000"/>
          <w:sz w:val="24"/>
          <w:szCs w:val="24"/>
        </w:rPr>
        <w:t>:</w:t>
      </w:r>
      <w:r w:rsidRPr="00E532E4">
        <w:rPr>
          <w:rFonts w:asciiTheme="majorHAnsi" w:hAnsiTheme="majorHAnsi"/>
          <w:color w:val="000000" w:themeColor="text1"/>
          <w:sz w:val="24"/>
          <w:szCs w:val="24"/>
        </w:rPr>
        <w:t xml:space="preserve"> Monthly Electricity Consumption (KWh)</w:t>
      </w:r>
    </w:p>
    <w:p w14:paraId="073DFE35" w14:textId="704DFD02" w:rsidR="009B10BF" w:rsidRPr="00E532E4" w:rsidRDefault="009B10BF" w:rsidP="0040123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47F81A8B" w14:textId="499E5EB4" w:rsidR="009B10BF" w:rsidRPr="00E532E4" w:rsidRDefault="009B10BF" w:rsidP="009B10BF">
      <w:pPr>
        <w:ind w:left="112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 xml:space="preserve">[Insert bar chart </w:t>
      </w:r>
      <w:r w:rsidR="00A84B91" w:rsidRPr="00E532E4">
        <w:rPr>
          <w:rFonts w:asciiTheme="majorHAnsi" w:hAnsiTheme="majorHAnsi"/>
          <w:color w:val="FF0000"/>
          <w:sz w:val="24"/>
          <w:szCs w:val="24"/>
        </w:rPr>
        <w:t>with electricity consumption per month over a one-year period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5BA3EC44" w14:textId="3AABD47B" w:rsidR="005B53B7" w:rsidRPr="00E532E4" w:rsidRDefault="005B53B7" w:rsidP="009B10BF">
      <w:pPr>
        <w:ind w:left="1120"/>
        <w:rPr>
          <w:rFonts w:asciiTheme="majorHAnsi" w:hAnsiTheme="majorHAnsi"/>
          <w:color w:val="FF0000"/>
          <w:sz w:val="24"/>
          <w:szCs w:val="24"/>
        </w:rPr>
      </w:pPr>
    </w:p>
    <w:p w14:paraId="6D033C1C" w14:textId="0CC34EFA" w:rsidR="005B53B7" w:rsidRPr="00E532E4" w:rsidRDefault="005B53B7" w:rsidP="009B10BF">
      <w:pPr>
        <w:ind w:left="112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 xml:space="preserve">[Highlight any notable insight e.g. </w:t>
      </w:r>
      <w:r w:rsidR="0072136F" w:rsidRPr="00E532E4">
        <w:rPr>
          <w:rFonts w:asciiTheme="majorHAnsi" w:hAnsiTheme="majorHAnsi"/>
          <w:color w:val="FF0000"/>
          <w:sz w:val="24"/>
          <w:szCs w:val="24"/>
        </w:rPr>
        <w:t xml:space="preserve">significant EUI, </w:t>
      </w:r>
      <w:r w:rsidR="00833A0E" w:rsidRPr="00E532E4">
        <w:rPr>
          <w:rFonts w:asciiTheme="majorHAnsi" w:hAnsiTheme="majorHAnsi"/>
          <w:color w:val="FF0000"/>
          <w:sz w:val="24"/>
          <w:szCs w:val="24"/>
        </w:rPr>
        <w:t>increase in consumption during summer period, peak in specific month, etc.]</w:t>
      </w:r>
    </w:p>
    <w:p w14:paraId="7AF03A0C" w14:textId="5271AC08" w:rsidR="009B10BF" w:rsidRPr="00E532E4" w:rsidRDefault="009B10BF" w:rsidP="00C32190">
      <w:pPr>
        <w:pStyle w:val="Heading3"/>
      </w:pPr>
    </w:p>
    <w:p w14:paraId="01840AD6" w14:textId="2B1D1851" w:rsidR="00024019" w:rsidRPr="00E532E4" w:rsidRDefault="00C32190" w:rsidP="00485F19">
      <w:pPr>
        <w:pStyle w:val="Heading2"/>
        <w:ind w:left="720"/>
      </w:pPr>
      <w:bookmarkStart w:id="28" w:name="_Toc77082313"/>
      <w:r w:rsidRPr="00E532E4">
        <w:t xml:space="preserve">4.2 </w:t>
      </w:r>
      <w:r w:rsidR="00024019" w:rsidRPr="00E532E4">
        <w:t>ENERGY CONSUMPTION BREAKDOWN</w:t>
      </w:r>
      <w:bookmarkEnd w:id="28"/>
    </w:p>
    <w:p w14:paraId="6DE190FC" w14:textId="4BF661AF" w:rsidR="00024019" w:rsidRPr="00E532E4" w:rsidRDefault="00024019" w:rsidP="0040123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302F6D29" w14:textId="2EF086AB" w:rsidR="00024019" w:rsidRDefault="00024019" w:rsidP="00024019">
      <w:pPr>
        <w:ind w:left="112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 w:rsidR="00930C10" w:rsidRPr="00E532E4">
        <w:rPr>
          <w:rFonts w:asciiTheme="majorHAnsi" w:hAnsiTheme="majorHAnsi"/>
          <w:color w:val="FF0000"/>
          <w:sz w:val="24"/>
          <w:szCs w:val="24"/>
        </w:rPr>
        <w:t xml:space="preserve">Annual </w:t>
      </w:r>
      <w:r w:rsidR="00435FD9" w:rsidRPr="00E532E4">
        <w:rPr>
          <w:rFonts w:asciiTheme="majorHAnsi" w:hAnsiTheme="majorHAnsi"/>
          <w:color w:val="FF0000"/>
          <w:sz w:val="24"/>
          <w:szCs w:val="24"/>
        </w:rPr>
        <w:t xml:space="preserve">energy consumption by user </w:t>
      </w:r>
      <w:r w:rsidR="00E15700" w:rsidRPr="00E532E4">
        <w:rPr>
          <w:rFonts w:asciiTheme="majorHAnsi" w:hAnsiTheme="majorHAnsi"/>
          <w:color w:val="FF0000"/>
          <w:sz w:val="24"/>
          <w:szCs w:val="24"/>
        </w:rPr>
        <w:t>category</w:t>
      </w:r>
      <w:r w:rsidR="00435FD9" w:rsidRPr="00E532E4">
        <w:rPr>
          <w:rFonts w:asciiTheme="majorHAnsi" w:hAnsiTheme="majorHAnsi"/>
          <w:color w:val="FF0000"/>
          <w:sz w:val="24"/>
          <w:szCs w:val="24"/>
        </w:rPr>
        <w:t xml:space="preserve"> e.g. HVAC, lighting, </w:t>
      </w:r>
      <w:r w:rsidR="00280C9B" w:rsidRPr="00E532E4">
        <w:rPr>
          <w:rFonts w:asciiTheme="majorHAnsi" w:hAnsiTheme="majorHAnsi"/>
          <w:color w:val="FF0000"/>
          <w:sz w:val="24"/>
          <w:szCs w:val="24"/>
        </w:rPr>
        <w:t>etc.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5C6B1D8B" w14:textId="08CFA739" w:rsidR="00313F6A" w:rsidRDefault="00313F6A" w:rsidP="00024019">
      <w:pPr>
        <w:ind w:left="1120"/>
        <w:rPr>
          <w:rFonts w:asciiTheme="majorHAnsi" w:hAnsiTheme="majorHAnsi"/>
          <w:color w:val="FF0000"/>
          <w:sz w:val="24"/>
          <w:szCs w:val="24"/>
        </w:rPr>
      </w:pPr>
    </w:p>
    <w:p w14:paraId="214EF83F" w14:textId="29248565" w:rsidR="00313F6A" w:rsidRPr="00E532E4" w:rsidRDefault="00313F6A" w:rsidP="00637C2A">
      <w:pPr>
        <w:pStyle w:val="Heading2"/>
        <w:ind w:left="720"/>
      </w:pPr>
      <w:bookmarkStart w:id="29" w:name="_Toc77082314"/>
      <w:r>
        <w:t>4.3 BENCHMARKING</w:t>
      </w:r>
      <w:bookmarkEnd w:id="29"/>
    </w:p>
    <w:p w14:paraId="712803FA" w14:textId="77777777" w:rsidR="00280C9B" w:rsidRPr="00E532E4" w:rsidRDefault="00280C9B" w:rsidP="00024019">
      <w:pPr>
        <w:ind w:left="1120"/>
        <w:rPr>
          <w:rFonts w:asciiTheme="majorHAnsi" w:hAnsiTheme="majorHAnsi"/>
          <w:color w:val="FF0000"/>
          <w:sz w:val="24"/>
          <w:szCs w:val="24"/>
        </w:rPr>
      </w:pPr>
    </w:p>
    <w:p w14:paraId="306CD13F" w14:textId="005D0CED" w:rsidR="00313F6A" w:rsidRDefault="00313F6A" w:rsidP="00313F6A">
      <w:pPr>
        <w:ind w:left="112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>
        <w:rPr>
          <w:rFonts w:asciiTheme="majorHAnsi" w:hAnsiTheme="majorHAnsi"/>
          <w:color w:val="FF0000"/>
          <w:sz w:val="24"/>
          <w:szCs w:val="24"/>
        </w:rPr>
        <w:t>Provide information on the building Energy Use Intensity (EUI) and Energy Cost Index (ECI) to benchmark the facility’s energy consumption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08DFCC01" w14:textId="77777777" w:rsidR="00055117" w:rsidRPr="00E532E4" w:rsidRDefault="00055117" w:rsidP="00401234">
      <w:pPr>
        <w:rPr>
          <w:rFonts w:asciiTheme="majorHAnsi" w:hAnsiTheme="majorHAnsi"/>
          <w:color w:val="000000" w:themeColor="text1"/>
          <w:sz w:val="22"/>
        </w:rPr>
      </w:pPr>
    </w:p>
    <w:p w14:paraId="3FF386CB" w14:textId="034D96C1" w:rsidR="00280C9B" w:rsidRPr="00E532E4" w:rsidRDefault="006A23AF" w:rsidP="00C32190">
      <w:pPr>
        <w:pStyle w:val="Heading1"/>
        <w:numPr>
          <w:ilvl w:val="0"/>
          <w:numId w:val="19"/>
        </w:numPr>
      </w:pPr>
      <w:bookmarkStart w:id="30" w:name="_Toc77082315"/>
      <w:r w:rsidRPr="00E532E4">
        <w:t>ENERGY EFFICIENCY MEASURES</w:t>
      </w:r>
      <w:bookmarkEnd w:id="30"/>
    </w:p>
    <w:p w14:paraId="7C86FBF9" w14:textId="77777777" w:rsidR="00280C9B" w:rsidRPr="00E532E4" w:rsidRDefault="00280C9B" w:rsidP="00280C9B">
      <w:pPr>
        <w:pStyle w:val="ListParagraph"/>
        <w:ind w:left="36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617D84AE" w14:textId="52E55D76" w:rsidR="00280C9B" w:rsidRPr="00E532E4" w:rsidRDefault="00C32190" w:rsidP="00485F19">
      <w:pPr>
        <w:pStyle w:val="Heading2"/>
        <w:ind w:left="720"/>
      </w:pPr>
      <w:bookmarkStart w:id="31" w:name="_Toc77082316"/>
      <w:r w:rsidRPr="00E532E4">
        <w:t xml:space="preserve">5.1 </w:t>
      </w:r>
      <w:r w:rsidR="006A23AF" w:rsidRPr="00E532E4">
        <w:t>SUMMARY OF ENERGY EFFICIENCY MEASURES</w:t>
      </w:r>
      <w:bookmarkEnd w:id="31"/>
    </w:p>
    <w:p w14:paraId="5A18C8D4" w14:textId="504E3EDF" w:rsidR="006A23AF" w:rsidRPr="00E532E4" w:rsidRDefault="006A23AF" w:rsidP="006A23AF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64CEE1C7" w14:textId="6FB8774A" w:rsidR="006A23AF" w:rsidRPr="00E532E4" w:rsidRDefault="006A23AF" w:rsidP="006A23AF">
      <w:pPr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780"/>
        <w:gridCol w:w="976"/>
        <w:gridCol w:w="836"/>
        <w:gridCol w:w="949"/>
        <w:gridCol w:w="949"/>
        <w:gridCol w:w="971"/>
        <w:gridCol w:w="1376"/>
        <w:gridCol w:w="1376"/>
      </w:tblGrid>
      <w:tr w:rsidR="009E0320" w:rsidRPr="00E532E4" w14:paraId="2B97D885" w14:textId="77777777" w:rsidTr="00F53C10">
        <w:tc>
          <w:tcPr>
            <w:tcW w:w="803" w:type="dxa"/>
          </w:tcPr>
          <w:p w14:paraId="72F70C47" w14:textId="4545107F" w:rsidR="00210A94" w:rsidRPr="00E532E4" w:rsidRDefault="00210A94" w:rsidP="00330F0F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M #</w:t>
            </w:r>
          </w:p>
        </w:tc>
        <w:tc>
          <w:tcPr>
            <w:tcW w:w="780" w:type="dxa"/>
          </w:tcPr>
          <w:p w14:paraId="0A9EEB52" w14:textId="2A994A48" w:rsidR="00210A94" w:rsidRPr="00E532E4" w:rsidRDefault="00737EAF" w:rsidP="00330F0F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S</w:t>
            </w:r>
            <w:bookmarkStart w:id="32" w:name="_GoBack"/>
            <w:bookmarkEnd w:id="32"/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976" w:type="dxa"/>
          </w:tcPr>
          <w:p w14:paraId="0DB64F15" w14:textId="50F70DF9" w:rsidR="00210A94" w:rsidRPr="00E532E4" w:rsidRDefault="00737EAF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Modified System</w:t>
            </w:r>
            <w:r w:rsidR="008E7B8D"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E7B8D" w:rsidRPr="00E532E4">
              <w:rPr>
                <w:rFonts w:asciiTheme="majorHAnsi" w:hAnsiTheme="majorHAnsi"/>
                <w:color w:val="FF0000"/>
                <w:sz w:val="18"/>
                <w:szCs w:val="18"/>
              </w:rPr>
              <w:t>[e.g. HVAC, lighting]</w:t>
            </w:r>
          </w:p>
        </w:tc>
        <w:tc>
          <w:tcPr>
            <w:tcW w:w="836" w:type="dxa"/>
          </w:tcPr>
          <w:p w14:paraId="26048523" w14:textId="1DA0FBE2" w:rsidR="00210A94" w:rsidRPr="00E532E4" w:rsidRDefault="00737EAF" w:rsidP="0006601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Cost 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(SAR)</w:t>
            </w:r>
          </w:p>
        </w:tc>
        <w:tc>
          <w:tcPr>
            <w:tcW w:w="949" w:type="dxa"/>
          </w:tcPr>
          <w:p w14:paraId="16746583" w14:textId="4E60F8CC" w:rsidR="00210A94" w:rsidRPr="00E532E4" w:rsidRDefault="00737EAF" w:rsidP="0006601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Savings 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(</w:t>
            </w:r>
            <w:r w:rsidR="005B24BC"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KWh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/ year)</w:t>
            </w:r>
          </w:p>
        </w:tc>
        <w:tc>
          <w:tcPr>
            <w:tcW w:w="949" w:type="dxa"/>
          </w:tcPr>
          <w:p w14:paraId="0A67053F" w14:textId="3F8DE62E" w:rsidR="00210A94" w:rsidRPr="00E532E4" w:rsidRDefault="005B24BC" w:rsidP="0006601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Savings 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(SAR/ year)</w:t>
            </w:r>
          </w:p>
        </w:tc>
        <w:tc>
          <w:tcPr>
            <w:tcW w:w="971" w:type="dxa"/>
          </w:tcPr>
          <w:p w14:paraId="2D40ED46" w14:textId="5841B946" w:rsidR="00210A94" w:rsidRPr="00E532E4" w:rsidRDefault="005B24BC" w:rsidP="0006601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Payback Period</w:t>
            </w:r>
          </w:p>
        </w:tc>
        <w:tc>
          <w:tcPr>
            <w:tcW w:w="1376" w:type="dxa"/>
          </w:tcPr>
          <w:p w14:paraId="2EDB506D" w14:textId="315DBEC4" w:rsidR="00210A94" w:rsidRPr="00E532E4" w:rsidRDefault="005B24BC" w:rsidP="0006601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% Savings from System Consumption</w:t>
            </w:r>
          </w:p>
        </w:tc>
        <w:tc>
          <w:tcPr>
            <w:tcW w:w="1376" w:type="dxa"/>
          </w:tcPr>
          <w:p w14:paraId="2EA92FB4" w14:textId="5A91F0AD" w:rsidR="00210A94" w:rsidRPr="00E532E4" w:rsidRDefault="005B24BC" w:rsidP="0006601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% Savings from Total Consumption</w:t>
            </w:r>
          </w:p>
        </w:tc>
      </w:tr>
      <w:tr w:rsidR="009E0320" w:rsidRPr="00E532E4" w14:paraId="5DED73C2" w14:textId="77777777" w:rsidTr="00F53C10">
        <w:tc>
          <w:tcPr>
            <w:tcW w:w="803" w:type="dxa"/>
          </w:tcPr>
          <w:p w14:paraId="7B5A2EC5" w14:textId="01912176" w:rsidR="00210A94" w:rsidRPr="00E532E4" w:rsidRDefault="009E0320" w:rsidP="00330F0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 1</w:t>
            </w:r>
          </w:p>
        </w:tc>
        <w:tc>
          <w:tcPr>
            <w:tcW w:w="780" w:type="dxa"/>
          </w:tcPr>
          <w:p w14:paraId="4DC12E35" w14:textId="77777777" w:rsidR="00210A94" w:rsidRPr="00E532E4" w:rsidRDefault="00210A94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</w:tcPr>
          <w:p w14:paraId="07167DCD" w14:textId="77777777" w:rsidR="00210A94" w:rsidRPr="00E532E4" w:rsidRDefault="00210A94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</w:tcPr>
          <w:p w14:paraId="04E4CD16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589C6D87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0422B827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14:paraId="42FF570E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8BB9857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FD01CCB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9E0320" w:rsidRPr="00E532E4" w14:paraId="77D8B262" w14:textId="77777777" w:rsidTr="00F53C10">
        <w:tc>
          <w:tcPr>
            <w:tcW w:w="803" w:type="dxa"/>
          </w:tcPr>
          <w:p w14:paraId="797EB569" w14:textId="753F18D0" w:rsidR="00210A94" w:rsidRPr="00E532E4" w:rsidRDefault="009E0320" w:rsidP="00330F0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 2</w:t>
            </w:r>
          </w:p>
        </w:tc>
        <w:tc>
          <w:tcPr>
            <w:tcW w:w="780" w:type="dxa"/>
          </w:tcPr>
          <w:p w14:paraId="0D02787B" w14:textId="77777777" w:rsidR="00210A94" w:rsidRPr="00E532E4" w:rsidRDefault="00210A94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</w:tcPr>
          <w:p w14:paraId="32D4B990" w14:textId="77777777" w:rsidR="00210A94" w:rsidRPr="00E532E4" w:rsidRDefault="00210A94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</w:tcPr>
          <w:p w14:paraId="25DF899A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0BAEACF2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472D64C7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14:paraId="33800E38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2AE51B6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4818505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9E0320" w:rsidRPr="00E532E4" w14:paraId="66002C1B" w14:textId="77777777" w:rsidTr="00F53C10">
        <w:tc>
          <w:tcPr>
            <w:tcW w:w="803" w:type="dxa"/>
          </w:tcPr>
          <w:p w14:paraId="4F4041D4" w14:textId="141BC50E" w:rsidR="00210A94" w:rsidRPr="00E532E4" w:rsidRDefault="009E0320" w:rsidP="00330F0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 3</w:t>
            </w:r>
          </w:p>
        </w:tc>
        <w:tc>
          <w:tcPr>
            <w:tcW w:w="780" w:type="dxa"/>
          </w:tcPr>
          <w:p w14:paraId="6F2A2EF7" w14:textId="77777777" w:rsidR="00210A94" w:rsidRPr="00E532E4" w:rsidRDefault="00210A94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</w:tcPr>
          <w:p w14:paraId="4058A87A" w14:textId="77777777" w:rsidR="00210A94" w:rsidRPr="00E532E4" w:rsidRDefault="00210A94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</w:tcPr>
          <w:p w14:paraId="244415C8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63045BBE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394069CE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14:paraId="7727DF3F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FAC64CE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3A4027D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FB362E" w:rsidRPr="00E532E4" w14:paraId="6A2A4EB7" w14:textId="77777777" w:rsidTr="00F53C10">
        <w:tc>
          <w:tcPr>
            <w:tcW w:w="803" w:type="dxa"/>
          </w:tcPr>
          <w:p w14:paraId="2458EBE1" w14:textId="346765C9" w:rsidR="00FB362E" w:rsidRPr="00E532E4" w:rsidRDefault="00FB362E" w:rsidP="00330F0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 4</w:t>
            </w:r>
          </w:p>
        </w:tc>
        <w:tc>
          <w:tcPr>
            <w:tcW w:w="780" w:type="dxa"/>
          </w:tcPr>
          <w:p w14:paraId="025DED5C" w14:textId="77777777" w:rsidR="00FB362E" w:rsidRPr="00E532E4" w:rsidRDefault="00FB362E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</w:tcPr>
          <w:p w14:paraId="686794FF" w14:textId="77777777" w:rsidR="00FB362E" w:rsidRPr="00E532E4" w:rsidRDefault="00FB362E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</w:tcPr>
          <w:p w14:paraId="68CBEBC7" w14:textId="77777777" w:rsidR="00FB362E" w:rsidRPr="00E532E4" w:rsidRDefault="00FB362E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72212CC6" w14:textId="77777777" w:rsidR="00FB362E" w:rsidRPr="00E532E4" w:rsidRDefault="00FB362E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7DBF8EF4" w14:textId="77777777" w:rsidR="00FB362E" w:rsidRPr="00E532E4" w:rsidRDefault="00FB362E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14:paraId="38DC1D8D" w14:textId="77777777" w:rsidR="00FB362E" w:rsidRPr="00E532E4" w:rsidRDefault="00FB362E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F668E40" w14:textId="77777777" w:rsidR="00FB362E" w:rsidRPr="00E532E4" w:rsidRDefault="00FB362E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C6C19E5" w14:textId="77777777" w:rsidR="00FB362E" w:rsidRPr="00E532E4" w:rsidRDefault="00FB362E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FB362E" w:rsidRPr="00E532E4" w14:paraId="0DDEF840" w14:textId="77777777" w:rsidTr="00F53C10">
        <w:tc>
          <w:tcPr>
            <w:tcW w:w="803" w:type="dxa"/>
          </w:tcPr>
          <w:p w14:paraId="741AAB3A" w14:textId="2D8D6ECC" w:rsidR="00FB362E" w:rsidRPr="00E532E4" w:rsidRDefault="00FB362E" w:rsidP="00330F0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 5</w:t>
            </w:r>
          </w:p>
        </w:tc>
        <w:tc>
          <w:tcPr>
            <w:tcW w:w="780" w:type="dxa"/>
          </w:tcPr>
          <w:p w14:paraId="3E27CDBA" w14:textId="77777777" w:rsidR="00FB362E" w:rsidRPr="00E532E4" w:rsidRDefault="00FB362E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</w:tcPr>
          <w:p w14:paraId="180C2394" w14:textId="77777777" w:rsidR="00FB362E" w:rsidRPr="00E532E4" w:rsidRDefault="00FB362E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</w:tcPr>
          <w:p w14:paraId="24BD916D" w14:textId="77777777" w:rsidR="00FB362E" w:rsidRPr="00E532E4" w:rsidRDefault="00FB362E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1780BFF7" w14:textId="77777777" w:rsidR="00FB362E" w:rsidRPr="00E532E4" w:rsidRDefault="00FB362E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41513781" w14:textId="77777777" w:rsidR="00FB362E" w:rsidRPr="00E532E4" w:rsidRDefault="00FB362E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14:paraId="63CB225C" w14:textId="77777777" w:rsidR="00FB362E" w:rsidRPr="00E532E4" w:rsidRDefault="00FB362E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2F1FCBE" w14:textId="77777777" w:rsidR="00FB362E" w:rsidRPr="00E532E4" w:rsidRDefault="00FB362E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1879A5EB" w14:textId="77777777" w:rsidR="00FB362E" w:rsidRPr="00E532E4" w:rsidRDefault="00FB362E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9E0320" w:rsidRPr="00E532E4" w14:paraId="479DAA51" w14:textId="77777777" w:rsidTr="00F53C10">
        <w:tc>
          <w:tcPr>
            <w:tcW w:w="803" w:type="dxa"/>
          </w:tcPr>
          <w:p w14:paraId="2FA8F894" w14:textId="339001B6" w:rsidR="00210A94" w:rsidRPr="00E532E4" w:rsidRDefault="0006601A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780" w:type="dxa"/>
          </w:tcPr>
          <w:p w14:paraId="00550768" w14:textId="77777777" w:rsidR="00210A94" w:rsidRPr="00E532E4" w:rsidRDefault="00210A94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6" w:type="dxa"/>
          </w:tcPr>
          <w:p w14:paraId="5909D8C0" w14:textId="77777777" w:rsidR="00210A94" w:rsidRPr="00E532E4" w:rsidRDefault="00210A94" w:rsidP="006A23A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</w:tcPr>
          <w:p w14:paraId="69CD31E3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7FFFCE84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13A2A43A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14:paraId="61830BBA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B65C36C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A06F2CF" w14:textId="77777777" w:rsidR="00210A94" w:rsidRPr="00E532E4" w:rsidRDefault="00210A94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F53C10" w:rsidRPr="00E532E4" w14:paraId="334AE088" w14:textId="77777777" w:rsidTr="00F53C10">
        <w:tc>
          <w:tcPr>
            <w:tcW w:w="2559" w:type="dxa"/>
            <w:gridSpan w:val="3"/>
          </w:tcPr>
          <w:p w14:paraId="44B6A976" w14:textId="5E4B1ADD" w:rsidR="00F53C10" w:rsidRPr="00E532E4" w:rsidRDefault="00F53C10" w:rsidP="00F53C10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836" w:type="dxa"/>
          </w:tcPr>
          <w:p w14:paraId="2E8FF640" w14:textId="77777777" w:rsidR="00F53C10" w:rsidRPr="00E532E4" w:rsidRDefault="00F53C10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63E6BBAE" w14:textId="77777777" w:rsidR="00F53C10" w:rsidRPr="00E532E4" w:rsidRDefault="00F53C10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</w:tcPr>
          <w:p w14:paraId="25BAF886" w14:textId="77777777" w:rsidR="00F53C10" w:rsidRPr="00E532E4" w:rsidRDefault="00F53C10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14:paraId="10DCFF41" w14:textId="77777777" w:rsidR="00F53C10" w:rsidRPr="00E532E4" w:rsidRDefault="00F53C10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9391A89" w14:textId="77777777" w:rsidR="00F53C10" w:rsidRPr="00E532E4" w:rsidRDefault="00F53C10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</w:tcPr>
          <w:p w14:paraId="6EBBBCE7" w14:textId="77777777" w:rsidR="00F53C10" w:rsidRPr="00E532E4" w:rsidRDefault="00F53C10" w:rsidP="0006601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12C55695" w14:textId="77777777" w:rsidR="006A23AF" w:rsidRPr="00E532E4" w:rsidRDefault="006A23AF" w:rsidP="006A23AF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6DBB27D2" w14:textId="3FB13C7D" w:rsidR="00280C9B" w:rsidRPr="00E532E4" w:rsidRDefault="00280C9B" w:rsidP="00401234">
      <w:pPr>
        <w:rPr>
          <w:rFonts w:asciiTheme="majorHAnsi" w:hAnsiTheme="majorHAnsi"/>
          <w:color w:val="000000" w:themeColor="text1"/>
          <w:sz w:val="22"/>
        </w:rPr>
      </w:pPr>
    </w:p>
    <w:p w14:paraId="45CE1E2A" w14:textId="35C8AEAA" w:rsidR="00B457C0" w:rsidRPr="00E532E4" w:rsidRDefault="00C32190" w:rsidP="00485F19">
      <w:pPr>
        <w:pStyle w:val="Heading2"/>
        <w:ind w:left="720"/>
      </w:pPr>
      <w:bookmarkStart w:id="33" w:name="_Toc77082317"/>
      <w:r w:rsidRPr="00E532E4">
        <w:t>5.2</w:t>
      </w:r>
      <w:r w:rsidR="00B457C0" w:rsidRPr="00E532E4">
        <w:t xml:space="preserve"> DETAILED </w:t>
      </w:r>
      <w:r w:rsidR="0073016A">
        <w:t>DESCRIPTION AND CALCULATIONS</w:t>
      </w:r>
      <w:bookmarkEnd w:id="33"/>
    </w:p>
    <w:p w14:paraId="0D6A65C0" w14:textId="6505C98B" w:rsidR="00B457C0" w:rsidRPr="00E532E4" w:rsidRDefault="00B457C0" w:rsidP="00401234">
      <w:pPr>
        <w:rPr>
          <w:rFonts w:asciiTheme="majorHAnsi" w:hAnsiTheme="majorHAnsi"/>
          <w:color w:val="000000" w:themeColor="text1"/>
          <w:sz w:val="22"/>
        </w:rPr>
      </w:pPr>
    </w:p>
    <w:p w14:paraId="059DCA75" w14:textId="7869488F" w:rsidR="00B457C0" w:rsidRPr="00485F19" w:rsidRDefault="00C32190" w:rsidP="00330F0F">
      <w:pPr>
        <w:pStyle w:val="Heading3"/>
        <w:ind w:left="1440"/>
      </w:pPr>
      <w:bookmarkStart w:id="34" w:name="_Toc77082318"/>
      <w:r w:rsidRPr="00485F19">
        <w:t xml:space="preserve">5.2.1 </w:t>
      </w:r>
      <w:r w:rsidR="00B457C0" w:rsidRPr="00485F19">
        <w:t>E</w:t>
      </w:r>
      <w:r w:rsidR="00330F0F">
        <w:t>S</w:t>
      </w:r>
      <w:r w:rsidR="00B457C0" w:rsidRPr="00485F19">
        <w:t xml:space="preserve">M1: [ENERGY </w:t>
      </w:r>
      <w:r w:rsidR="00330F0F">
        <w:t>SAVING</w:t>
      </w:r>
      <w:r w:rsidR="00B457C0" w:rsidRPr="00485F19">
        <w:t xml:space="preserve"> MEASURE 1]</w:t>
      </w:r>
      <w:bookmarkEnd w:id="34"/>
    </w:p>
    <w:p w14:paraId="11880C9D" w14:textId="77777777" w:rsidR="00FB362E" w:rsidRPr="00E532E4" w:rsidRDefault="00FB362E" w:rsidP="00FB362E">
      <w:pPr>
        <w:pStyle w:val="ListParagraph"/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6457C21F" w14:textId="773DC1B4" w:rsidR="002C47AB" w:rsidRDefault="00404470" w:rsidP="00184C28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lastRenderedPageBreak/>
        <w:t xml:space="preserve">[Current situation/ Rationale for suggesting the </w:t>
      </w:r>
      <w:r w:rsidR="00FB362E" w:rsidRPr="00E532E4">
        <w:rPr>
          <w:rFonts w:asciiTheme="majorHAnsi" w:hAnsiTheme="majorHAnsi"/>
          <w:color w:val="FF0000"/>
          <w:sz w:val="24"/>
          <w:szCs w:val="24"/>
        </w:rPr>
        <w:t>energy efficiency measure</w:t>
      </w:r>
      <w:r w:rsidRPr="00E532E4">
        <w:rPr>
          <w:rFonts w:asciiTheme="majorHAnsi" w:hAnsiTheme="majorHAnsi"/>
          <w:color w:val="FF0000"/>
          <w:sz w:val="24"/>
          <w:szCs w:val="24"/>
        </w:rPr>
        <w:t>]</w:t>
      </w:r>
    </w:p>
    <w:p w14:paraId="173D133A" w14:textId="77777777" w:rsidR="00184C28" w:rsidRPr="00E532E4" w:rsidRDefault="00184C28" w:rsidP="00184C28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</w:p>
    <w:p w14:paraId="683E797E" w14:textId="17286982" w:rsidR="00404470" w:rsidRDefault="00404470" w:rsidP="00184C28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</w:t>
      </w:r>
      <w:r w:rsidR="00FB362E" w:rsidRPr="00E532E4">
        <w:rPr>
          <w:rFonts w:asciiTheme="majorHAnsi" w:hAnsiTheme="majorHAnsi"/>
          <w:color w:val="FF0000"/>
          <w:sz w:val="24"/>
          <w:szCs w:val="24"/>
        </w:rPr>
        <w:t>Detailed description of the solution</w:t>
      </w:r>
      <w:r w:rsidR="0073016A">
        <w:rPr>
          <w:rFonts w:asciiTheme="majorHAnsi" w:hAnsiTheme="majorHAnsi"/>
          <w:color w:val="FF0000"/>
          <w:sz w:val="24"/>
          <w:szCs w:val="24"/>
        </w:rPr>
        <w:t>]</w:t>
      </w:r>
    </w:p>
    <w:p w14:paraId="04646DC8" w14:textId="1BD4450F" w:rsidR="00FC39AE" w:rsidRDefault="00FC39AE" w:rsidP="00184C28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</w:p>
    <w:p w14:paraId="396A1B27" w14:textId="2838389B" w:rsidR="00FC39AE" w:rsidRPr="00E532E4" w:rsidRDefault="00FC39AE" w:rsidP="00184C28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[Detailed energy savings and payback period calculations]</w:t>
      </w:r>
    </w:p>
    <w:p w14:paraId="493D7AA3" w14:textId="77777777" w:rsidR="00404470" w:rsidRPr="00E532E4" w:rsidRDefault="00404470" w:rsidP="00C32190">
      <w:pPr>
        <w:pStyle w:val="Heading3"/>
      </w:pPr>
    </w:p>
    <w:p w14:paraId="03DE30A4" w14:textId="1E099474" w:rsidR="002C47AB" w:rsidRPr="00485F19" w:rsidRDefault="00C32190" w:rsidP="00330F0F">
      <w:pPr>
        <w:pStyle w:val="Heading3"/>
        <w:ind w:left="1440"/>
      </w:pPr>
      <w:bookmarkStart w:id="35" w:name="_Toc77082319"/>
      <w:r w:rsidRPr="00485F19">
        <w:t xml:space="preserve">5.2.2 </w:t>
      </w:r>
      <w:r w:rsidR="00B457C0" w:rsidRPr="00485F19">
        <w:t>E</w:t>
      </w:r>
      <w:r w:rsidR="00330F0F">
        <w:t>S</w:t>
      </w:r>
      <w:r w:rsidR="00B457C0" w:rsidRPr="00485F19">
        <w:t xml:space="preserve">M2: [ENERGY </w:t>
      </w:r>
      <w:r w:rsidR="00330F0F">
        <w:t>SAVING</w:t>
      </w:r>
      <w:r w:rsidR="00330F0F" w:rsidRPr="00485F19">
        <w:t xml:space="preserve"> </w:t>
      </w:r>
      <w:r w:rsidR="00B457C0" w:rsidRPr="00485F19">
        <w:t>MEASURE 2]</w:t>
      </w:r>
      <w:bookmarkEnd w:id="35"/>
    </w:p>
    <w:p w14:paraId="5FD276D5" w14:textId="77777777" w:rsidR="001D3928" w:rsidRPr="00E532E4" w:rsidRDefault="001D3928" w:rsidP="00184C28">
      <w:pPr>
        <w:pStyle w:val="ListParagraph"/>
        <w:spacing w:line="360" w:lineRule="auto"/>
        <w:ind w:left="1440"/>
        <w:rPr>
          <w:rFonts w:asciiTheme="majorHAnsi" w:hAnsiTheme="majorHAnsi"/>
          <w:color w:val="000000" w:themeColor="text1"/>
          <w:sz w:val="24"/>
          <w:szCs w:val="24"/>
        </w:rPr>
      </w:pPr>
    </w:p>
    <w:p w14:paraId="28B4255C" w14:textId="77777777" w:rsidR="00FC39AE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[Current situation/ Rationale for suggesting the energy efficiency measure]</w:t>
      </w:r>
    </w:p>
    <w:p w14:paraId="220A007B" w14:textId="77777777" w:rsidR="00FC39AE" w:rsidRPr="00E532E4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</w:p>
    <w:p w14:paraId="74C14227" w14:textId="77777777" w:rsidR="00FC39AE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[Detailed description of the solution</w:t>
      </w:r>
      <w:r>
        <w:rPr>
          <w:rFonts w:asciiTheme="majorHAnsi" w:hAnsiTheme="majorHAnsi"/>
          <w:color w:val="FF0000"/>
          <w:sz w:val="24"/>
          <w:szCs w:val="24"/>
        </w:rPr>
        <w:t>]</w:t>
      </w:r>
    </w:p>
    <w:p w14:paraId="3513B958" w14:textId="77777777" w:rsidR="00FC39AE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</w:p>
    <w:p w14:paraId="50BA4374" w14:textId="77777777" w:rsidR="00FC39AE" w:rsidRPr="00E532E4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[Detailed energy savings and payback period calculations]</w:t>
      </w:r>
    </w:p>
    <w:p w14:paraId="0F0E76E4" w14:textId="77777777" w:rsidR="001D3928" w:rsidRPr="00E532E4" w:rsidRDefault="001D3928" w:rsidP="001D3928">
      <w:pPr>
        <w:pStyle w:val="ListParagraph"/>
        <w:spacing w:line="360" w:lineRule="auto"/>
        <w:rPr>
          <w:rFonts w:asciiTheme="majorHAnsi" w:hAnsiTheme="majorHAnsi"/>
          <w:color w:val="FF0000"/>
          <w:sz w:val="24"/>
          <w:szCs w:val="24"/>
        </w:rPr>
      </w:pPr>
    </w:p>
    <w:p w14:paraId="28476D69" w14:textId="05516F05" w:rsidR="001D3928" w:rsidRPr="00E532E4" w:rsidRDefault="00C32190" w:rsidP="00330F0F">
      <w:pPr>
        <w:pStyle w:val="Heading3"/>
        <w:ind w:left="1440"/>
        <w:rPr>
          <w:color w:val="000000" w:themeColor="text1"/>
        </w:rPr>
      </w:pPr>
      <w:bookmarkStart w:id="36" w:name="_Toc77082320"/>
      <w:r w:rsidRPr="00E532E4">
        <w:rPr>
          <w:color w:val="auto"/>
        </w:rPr>
        <w:t xml:space="preserve">5.2.3 </w:t>
      </w:r>
      <w:r w:rsidR="001D3928" w:rsidRPr="00E532E4">
        <w:rPr>
          <w:color w:val="auto"/>
        </w:rPr>
        <w:t>E</w:t>
      </w:r>
      <w:r w:rsidR="00330F0F">
        <w:rPr>
          <w:color w:val="auto"/>
        </w:rPr>
        <w:t>S</w:t>
      </w:r>
      <w:r w:rsidR="001D3928" w:rsidRPr="00E532E4">
        <w:rPr>
          <w:color w:val="auto"/>
        </w:rPr>
        <w:t xml:space="preserve">M3: </w:t>
      </w:r>
      <w:r w:rsidR="001D3928" w:rsidRPr="00E532E4">
        <w:t xml:space="preserve">[ENERGY </w:t>
      </w:r>
      <w:r w:rsidR="00330F0F">
        <w:t>SAVING</w:t>
      </w:r>
      <w:r w:rsidR="00330F0F" w:rsidRPr="00485F19">
        <w:t xml:space="preserve"> </w:t>
      </w:r>
      <w:r w:rsidR="001D3928" w:rsidRPr="00E532E4">
        <w:t>MEASURE 3]</w:t>
      </w:r>
      <w:bookmarkEnd w:id="36"/>
    </w:p>
    <w:p w14:paraId="573D1821" w14:textId="77777777" w:rsidR="001D3928" w:rsidRPr="00E532E4" w:rsidRDefault="001D3928" w:rsidP="001D3928">
      <w:pPr>
        <w:pStyle w:val="ListParagraph"/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4BA94DB" w14:textId="77777777" w:rsidR="00FC39AE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[Current situation/ Rationale for suggesting the energy efficiency measure]</w:t>
      </w:r>
    </w:p>
    <w:p w14:paraId="54ED559F" w14:textId="77777777" w:rsidR="00FC39AE" w:rsidRPr="00E532E4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</w:p>
    <w:p w14:paraId="2FFA9A37" w14:textId="77777777" w:rsidR="00FC39AE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[Detailed description of the solution</w:t>
      </w:r>
      <w:r>
        <w:rPr>
          <w:rFonts w:asciiTheme="majorHAnsi" w:hAnsiTheme="majorHAnsi"/>
          <w:color w:val="FF0000"/>
          <w:sz w:val="24"/>
          <w:szCs w:val="24"/>
        </w:rPr>
        <w:t>]</w:t>
      </w:r>
    </w:p>
    <w:p w14:paraId="3BFB0792" w14:textId="77777777" w:rsidR="00FC39AE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</w:p>
    <w:p w14:paraId="285E52D8" w14:textId="77777777" w:rsidR="00FC39AE" w:rsidRPr="00E532E4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[Detailed energy savings and payback period calculations]</w:t>
      </w:r>
    </w:p>
    <w:p w14:paraId="1FC22D74" w14:textId="77777777" w:rsidR="001D3928" w:rsidRPr="00E532E4" w:rsidRDefault="001D3928" w:rsidP="001D3928">
      <w:pPr>
        <w:pStyle w:val="ListParagraph"/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30F4B34" w14:textId="5A41BD91" w:rsidR="001D3928" w:rsidRPr="00E532E4" w:rsidRDefault="00C32190" w:rsidP="00330F0F">
      <w:pPr>
        <w:pStyle w:val="Heading3"/>
        <w:ind w:left="1440"/>
      </w:pPr>
      <w:bookmarkStart w:id="37" w:name="_Toc77082321"/>
      <w:r w:rsidRPr="00E532E4">
        <w:rPr>
          <w:color w:val="auto"/>
        </w:rPr>
        <w:t xml:space="preserve">5.2.4 </w:t>
      </w:r>
      <w:r w:rsidR="001D3928" w:rsidRPr="00E532E4">
        <w:rPr>
          <w:color w:val="auto"/>
        </w:rPr>
        <w:t>E</w:t>
      </w:r>
      <w:r w:rsidR="00330F0F">
        <w:rPr>
          <w:color w:val="auto"/>
        </w:rPr>
        <w:t>S</w:t>
      </w:r>
      <w:r w:rsidR="001D3928" w:rsidRPr="00E532E4">
        <w:rPr>
          <w:color w:val="auto"/>
        </w:rPr>
        <w:t xml:space="preserve">M4: </w:t>
      </w:r>
      <w:r w:rsidR="001D3928" w:rsidRPr="00E532E4">
        <w:t xml:space="preserve">[ENERGY </w:t>
      </w:r>
      <w:r w:rsidR="00330F0F">
        <w:t>SAVING</w:t>
      </w:r>
      <w:r w:rsidR="00330F0F" w:rsidRPr="00485F19">
        <w:t xml:space="preserve"> </w:t>
      </w:r>
      <w:r w:rsidR="001D3928" w:rsidRPr="00E532E4">
        <w:t>MEASURE 4]</w:t>
      </w:r>
      <w:bookmarkEnd w:id="37"/>
    </w:p>
    <w:p w14:paraId="4CC4D172" w14:textId="77777777" w:rsidR="001D3928" w:rsidRPr="00E532E4" w:rsidRDefault="001D3928" w:rsidP="001D3928">
      <w:pPr>
        <w:pStyle w:val="ListParagraph"/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459CE409" w14:textId="77777777" w:rsidR="00FC39AE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[Current situation/ Rationale for suggesting the energy efficiency measure]</w:t>
      </w:r>
    </w:p>
    <w:p w14:paraId="2EE5169F" w14:textId="77777777" w:rsidR="00FC39AE" w:rsidRPr="00E532E4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</w:p>
    <w:p w14:paraId="25A19413" w14:textId="77777777" w:rsidR="00FC39AE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[Detailed description of the solution</w:t>
      </w:r>
      <w:r>
        <w:rPr>
          <w:rFonts w:asciiTheme="majorHAnsi" w:hAnsiTheme="majorHAnsi"/>
          <w:color w:val="FF0000"/>
          <w:sz w:val="24"/>
          <w:szCs w:val="24"/>
        </w:rPr>
        <w:t>]</w:t>
      </w:r>
    </w:p>
    <w:p w14:paraId="42BA6D3A" w14:textId="77777777" w:rsidR="00FC39AE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</w:p>
    <w:p w14:paraId="04FD1920" w14:textId="77777777" w:rsidR="00FC39AE" w:rsidRPr="00E532E4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[Detailed energy savings and payback period calculations]</w:t>
      </w:r>
    </w:p>
    <w:p w14:paraId="2A11BD74" w14:textId="1C332967" w:rsidR="00B457C0" w:rsidRPr="00E532E4" w:rsidRDefault="00B457C0" w:rsidP="00184C28">
      <w:pPr>
        <w:pStyle w:val="Heading3"/>
        <w:ind w:left="720"/>
      </w:pPr>
    </w:p>
    <w:p w14:paraId="22E3825B" w14:textId="0C61ADCD" w:rsidR="001D3928" w:rsidRPr="00E532E4" w:rsidRDefault="00C32190" w:rsidP="00330F0F">
      <w:pPr>
        <w:pStyle w:val="Heading3"/>
        <w:ind w:left="1440"/>
      </w:pPr>
      <w:bookmarkStart w:id="38" w:name="_Toc77082322"/>
      <w:r w:rsidRPr="00E532E4">
        <w:rPr>
          <w:color w:val="auto"/>
        </w:rPr>
        <w:t xml:space="preserve">5.2.5 </w:t>
      </w:r>
      <w:r w:rsidR="001D3928" w:rsidRPr="00E532E4">
        <w:rPr>
          <w:color w:val="auto"/>
        </w:rPr>
        <w:t>E</w:t>
      </w:r>
      <w:r w:rsidR="00330F0F">
        <w:rPr>
          <w:color w:val="auto"/>
        </w:rPr>
        <w:t>S</w:t>
      </w:r>
      <w:r w:rsidR="001D3928" w:rsidRPr="00E532E4">
        <w:rPr>
          <w:color w:val="auto"/>
        </w:rPr>
        <w:t xml:space="preserve">M5: </w:t>
      </w:r>
      <w:r w:rsidR="001D3928" w:rsidRPr="00E532E4">
        <w:t xml:space="preserve">[ENERGY </w:t>
      </w:r>
      <w:r w:rsidR="00330F0F">
        <w:t>SAVING</w:t>
      </w:r>
      <w:r w:rsidR="00330F0F" w:rsidRPr="00485F19">
        <w:t xml:space="preserve"> </w:t>
      </w:r>
      <w:r w:rsidR="001D3928" w:rsidRPr="00E532E4">
        <w:t>MEASURE 5]</w:t>
      </w:r>
      <w:bookmarkEnd w:id="38"/>
    </w:p>
    <w:p w14:paraId="0D0CA106" w14:textId="77777777" w:rsidR="001D3928" w:rsidRPr="00E532E4" w:rsidRDefault="001D3928" w:rsidP="001D3928">
      <w:pPr>
        <w:pStyle w:val="ListParagraph"/>
        <w:spacing w:line="36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7CB985F0" w14:textId="77777777" w:rsidR="00FC39AE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lastRenderedPageBreak/>
        <w:t>[Current situation/ Rationale for suggesting the energy efficiency measure]</w:t>
      </w:r>
    </w:p>
    <w:p w14:paraId="7454338F" w14:textId="77777777" w:rsidR="00FC39AE" w:rsidRPr="00E532E4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</w:p>
    <w:p w14:paraId="5D4ADA07" w14:textId="77777777" w:rsidR="00FC39AE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  <w:r w:rsidRPr="00E532E4">
        <w:rPr>
          <w:rFonts w:asciiTheme="majorHAnsi" w:hAnsiTheme="majorHAnsi"/>
          <w:color w:val="FF0000"/>
          <w:sz w:val="24"/>
          <w:szCs w:val="24"/>
        </w:rPr>
        <w:t>[Detailed description of the solution</w:t>
      </w:r>
      <w:r>
        <w:rPr>
          <w:rFonts w:asciiTheme="majorHAnsi" w:hAnsiTheme="majorHAnsi"/>
          <w:color w:val="FF0000"/>
          <w:sz w:val="24"/>
          <w:szCs w:val="24"/>
        </w:rPr>
        <w:t>]</w:t>
      </w:r>
    </w:p>
    <w:p w14:paraId="1B9B19BC" w14:textId="77777777" w:rsidR="00FC39AE" w:rsidRDefault="00FC39AE" w:rsidP="00FC39AE">
      <w:pPr>
        <w:pStyle w:val="ListParagraph"/>
        <w:spacing w:line="360" w:lineRule="auto"/>
        <w:ind w:left="1440"/>
        <w:rPr>
          <w:rFonts w:asciiTheme="majorHAnsi" w:hAnsiTheme="majorHAnsi"/>
          <w:color w:val="FF0000"/>
          <w:sz w:val="24"/>
          <w:szCs w:val="24"/>
        </w:rPr>
      </w:pPr>
    </w:p>
    <w:p w14:paraId="29B71FA1" w14:textId="302C1252" w:rsidR="002D4CC6" w:rsidRDefault="00FC39AE" w:rsidP="00637C2A">
      <w:pPr>
        <w:ind w:left="1440"/>
        <w:rPr>
          <w:rFonts w:asciiTheme="majorHAnsi" w:hAnsiTheme="majorHAnsi"/>
          <w:color w:val="000000" w:themeColor="text1"/>
          <w:sz w:val="22"/>
        </w:rPr>
      </w:pPr>
      <w:r>
        <w:rPr>
          <w:rFonts w:asciiTheme="majorHAnsi" w:hAnsiTheme="majorHAnsi"/>
          <w:color w:val="FF0000"/>
          <w:sz w:val="24"/>
          <w:szCs w:val="24"/>
        </w:rPr>
        <w:t>[Detailed energy savings and payback period calculations]</w:t>
      </w:r>
    </w:p>
    <w:p w14:paraId="56F34648" w14:textId="07982A2C" w:rsidR="00FF1733" w:rsidRDefault="006F12D2" w:rsidP="006F12D2">
      <w:pPr>
        <w:pStyle w:val="Heading1"/>
        <w:numPr>
          <w:ilvl w:val="0"/>
          <w:numId w:val="19"/>
        </w:numPr>
      </w:pPr>
      <w:bookmarkStart w:id="39" w:name="_Toc77082323"/>
      <w:r>
        <w:t>TOTAL PROJECT COST</w:t>
      </w:r>
      <w:bookmarkEnd w:id="39"/>
    </w:p>
    <w:p w14:paraId="739682F8" w14:textId="0070B0F1" w:rsidR="006F12D2" w:rsidRDefault="006F12D2" w:rsidP="006F12D2"/>
    <w:p w14:paraId="15C9B4C1" w14:textId="77777777" w:rsidR="002616EF" w:rsidRDefault="002616EF" w:rsidP="002616EF"/>
    <w:p w14:paraId="76280070" w14:textId="0E37D9C0" w:rsidR="002616EF" w:rsidRPr="00E92E96" w:rsidRDefault="002616EF" w:rsidP="00330F0F">
      <w:pPr>
        <w:spacing w:line="360" w:lineRule="auto"/>
        <w:ind w:left="360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 w:rsidRPr="00E92E96">
        <w:rPr>
          <w:rFonts w:asciiTheme="majorHAnsi" w:eastAsia="Times New Roman" w:hAnsiTheme="majorHAnsi" w:cstheme="majorHAnsi"/>
          <w:color w:val="FF0000"/>
          <w:sz w:val="24"/>
          <w:szCs w:val="24"/>
        </w:rPr>
        <w:t>[Total project cost and payback period for the E</w:t>
      </w:r>
      <w:r w:rsidR="00330F0F">
        <w:rPr>
          <w:rFonts w:asciiTheme="majorHAnsi" w:eastAsia="Times New Roman" w:hAnsiTheme="majorHAnsi" w:cstheme="majorHAnsi"/>
          <w:color w:val="FF0000"/>
          <w:sz w:val="24"/>
          <w:szCs w:val="24"/>
        </w:rPr>
        <w:t>S</w:t>
      </w:r>
      <w:r w:rsidRPr="00E92E96">
        <w:rPr>
          <w:rFonts w:asciiTheme="majorHAnsi" w:eastAsia="Times New Roman" w:hAnsiTheme="majorHAnsi" w:cstheme="majorHAnsi"/>
          <w:color w:val="FF0000"/>
          <w:sz w:val="24"/>
          <w:szCs w:val="24"/>
        </w:rPr>
        <w:t>Ms shall be summarized and included in this section, calculated by adding all relevant E</w:t>
      </w:r>
      <w:r w:rsidR="00330F0F">
        <w:rPr>
          <w:rFonts w:asciiTheme="majorHAnsi" w:eastAsia="Times New Roman" w:hAnsiTheme="majorHAnsi" w:cstheme="majorHAnsi"/>
          <w:color w:val="FF0000"/>
          <w:sz w:val="24"/>
          <w:szCs w:val="24"/>
        </w:rPr>
        <w:t>S</w:t>
      </w:r>
      <w:r w:rsidRPr="00E92E96">
        <w:rPr>
          <w:rFonts w:asciiTheme="majorHAnsi" w:eastAsia="Times New Roman" w:hAnsiTheme="majorHAnsi" w:cstheme="majorHAnsi"/>
          <w:color w:val="FF0000"/>
          <w:sz w:val="24"/>
          <w:szCs w:val="24"/>
        </w:rPr>
        <w:t>M fees, and additional measurement and verification service fees and O&amp;M costs if applicable]</w:t>
      </w:r>
    </w:p>
    <w:p w14:paraId="7E40C4C5" w14:textId="77777777" w:rsidR="002616EF" w:rsidRDefault="002616EF" w:rsidP="006F12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81"/>
        <w:gridCol w:w="1183"/>
        <w:gridCol w:w="1161"/>
        <w:gridCol w:w="1127"/>
        <w:gridCol w:w="1128"/>
        <w:gridCol w:w="1034"/>
      </w:tblGrid>
      <w:tr w:rsidR="002616EF" w14:paraId="670FB5AB" w14:textId="35B46FDC" w:rsidTr="002616EF">
        <w:tc>
          <w:tcPr>
            <w:tcW w:w="1101" w:type="dxa"/>
          </w:tcPr>
          <w:p w14:paraId="7C027ECD" w14:textId="6F052367" w:rsidR="002616EF" w:rsidRDefault="002616EF" w:rsidP="00330F0F"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M #</w:t>
            </w:r>
          </w:p>
        </w:tc>
        <w:tc>
          <w:tcPr>
            <w:tcW w:w="1101" w:type="dxa"/>
          </w:tcPr>
          <w:p w14:paraId="06C78293" w14:textId="3B96C457" w:rsidR="002616EF" w:rsidRDefault="002616EF" w:rsidP="00330F0F"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181" w:type="dxa"/>
          </w:tcPr>
          <w:p w14:paraId="2EE8FDDF" w14:textId="05AB5E69" w:rsidR="002616EF" w:rsidRPr="002616EF" w:rsidRDefault="002616EF" w:rsidP="002616EF"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Total project cost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(SAR)</w:t>
            </w:r>
          </w:p>
        </w:tc>
        <w:tc>
          <w:tcPr>
            <w:tcW w:w="1183" w:type="dxa"/>
          </w:tcPr>
          <w:p w14:paraId="3B601DE4" w14:textId="0AD72F1D" w:rsidR="002616EF" w:rsidRPr="002616EF" w:rsidRDefault="002616EF" w:rsidP="002616EF"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Energy cost savings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(SAR)</w:t>
            </w:r>
          </w:p>
        </w:tc>
        <w:tc>
          <w:tcPr>
            <w:tcW w:w="1161" w:type="dxa"/>
          </w:tcPr>
          <w:p w14:paraId="518668D3" w14:textId="1CA57647" w:rsidR="002616EF" w:rsidRPr="002616EF" w:rsidRDefault="002616EF" w:rsidP="002616EF">
            <w:pPr>
              <w:rPr>
                <w:rFonts w:asciiTheme="majorHAnsi" w:hAnsiTheme="majorHAns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Duration of installation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(weeks)</w:t>
            </w:r>
          </w:p>
        </w:tc>
        <w:tc>
          <w:tcPr>
            <w:tcW w:w="1127" w:type="dxa"/>
          </w:tcPr>
          <w:p w14:paraId="71679169" w14:textId="0F73335E" w:rsidR="002616EF" w:rsidRPr="002616EF" w:rsidRDefault="002616EF" w:rsidP="002616EF"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M&amp;V fees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(SAR)</w:t>
            </w:r>
          </w:p>
        </w:tc>
        <w:tc>
          <w:tcPr>
            <w:tcW w:w="1128" w:type="dxa"/>
          </w:tcPr>
          <w:p w14:paraId="2D426454" w14:textId="741133D9" w:rsidR="002616EF" w:rsidRPr="002616EF" w:rsidRDefault="002616EF" w:rsidP="002616EF"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O&amp;M costs </w:t>
            </w:r>
            <w:r w:rsidRPr="002616E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(SAR)</w:t>
            </w:r>
          </w:p>
        </w:tc>
        <w:tc>
          <w:tcPr>
            <w:tcW w:w="1034" w:type="dxa"/>
          </w:tcPr>
          <w:p w14:paraId="663410FA" w14:textId="07F520DA" w:rsidR="002616EF" w:rsidRPr="002616EF" w:rsidRDefault="002616EF" w:rsidP="002616E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Payback period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(years)</w:t>
            </w:r>
          </w:p>
        </w:tc>
      </w:tr>
      <w:tr w:rsidR="002616EF" w14:paraId="7452F904" w14:textId="767C40A7" w:rsidTr="002616EF">
        <w:tc>
          <w:tcPr>
            <w:tcW w:w="1101" w:type="dxa"/>
          </w:tcPr>
          <w:p w14:paraId="60B94214" w14:textId="1E6DEC0C" w:rsidR="002616EF" w:rsidRDefault="002616EF" w:rsidP="00330F0F"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 1</w:t>
            </w:r>
          </w:p>
        </w:tc>
        <w:tc>
          <w:tcPr>
            <w:tcW w:w="1101" w:type="dxa"/>
          </w:tcPr>
          <w:p w14:paraId="3E28D4C1" w14:textId="77777777" w:rsidR="002616EF" w:rsidRDefault="002616EF" w:rsidP="002616EF"/>
        </w:tc>
        <w:tc>
          <w:tcPr>
            <w:tcW w:w="1181" w:type="dxa"/>
          </w:tcPr>
          <w:p w14:paraId="3F76C1A3" w14:textId="77777777" w:rsidR="002616EF" w:rsidRDefault="002616EF" w:rsidP="002616EF"/>
        </w:tc>
        <w:tc>
          <w:tcPr>
            <w:tcW w:w="1183" w:type="dxa"/>
          </w:tcPr>
          <w:p w14:paraId="49EF55AB" w14:textId="77777777" w:rsidR="002616EF" w:rsidRDefault="002616EF" w:rsidP="002616EF"/>
        </w:tc>
        <w:tc>
          <w:tcPr>
            <w:tcW w:w="1161" w:type="dxa"/>
          </w:tcPr>
          <w:p w14:paraId="6C07952E" w14:textId="77777777" w:rsidR="002616EF" w:rsidRDefault="002616EF" w:rsidP="002616EF"/>
        </w:tc>
        <w:tc>
          <w:tcPr>
            <w:tcW w:w="1127" w:type="dxa"/>
          </w:tcPr>
          <w:p w14:paraId="7DB65796" w14:textId="2C705207" w:rsidR="002616EF" w:rsidRDefault="002616EF" w:rsidP="002616EF"/>
        </w:tc>
        <w:tc>
          <w:tcPr>
            <w:tcW w:w="1128" w:type="dxa"/>
          </w:tcPr>
          <w:p w14:paraId="574B06DC" w14:textId="77777777" w:rsidR="002616EF" w:rsidRDefault="002616EF" w:rsidP="002616EF"/>
        </w:tc>
        <w:tc>
          <w:tcPr>
            <w:tcW w:w="1034" w:type="dxa"/>
          </w:tcPr>
          <w:p w14:paraId="17C92DD9" w14:textId="77777777" w:rsidR="002616EF" w:rsidRDefault="002616EF" w:rsidP="002616EF"/>
        </w:tc>
      </w:tr>
      <w:tr w:rsidR="002616EF" w14:paraId="3AA98A53" w14:textId="1BF095F5" w:rsidTr="002616EF">
        <w:tc>
          <w:tcPr>
            <w:tcW w:w="1101" w:type="dxa"/>
          </w:tcPr>
          <w:p w14:paraId="2E27F927" w14:textId="3753A137" w:rsidR="002616EF" w:rsidRDefault="002616EF" w:rsidP="00330F0F"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 2</w:t>
            </w:r>
          </w:p>
        </w:tc>
        <w:tc>
          <w:tcPr>
            <w:tcW w:w="1101" w:type="dxa"/>
          </w:tcPr>
          <w:p w14:paraId="4E8E19D2" w14:textId="77777777" w:rsidR="002616EF" w:rsidRDefault="002616EF" w:rsidP="002616EF"/>
        </w:tc>
        <w:tc>
          <w:tcPr>
            <w:tcW w:w="1181" w:type="dxa"/>
          </w:tcPr>
          <w:p w14:paraId="3C816029" w14:textId="77777777" w:rsidR="002616EF" w:rsidRDefault="002616EF" w:rsidP="002616EF"/>
        </w:tc>
        <w:tc>
          <w:tcPr>
            <w:tcW w:w="1183" w:type="dxa"/>
          </w:tcPr>
          <w:p w14:paraId="4A52DAB0" w14:textId="77777777" w:rsidR="002616EF" w:rsidRDefault="002616EF" w:rsidP="002616EF"/>
        </w:tc>
        <w:tc>
          <w:tcPr>
            <w:tcW w:w="1161" w:type="dxa"/>
          </w:tcPr>
          <w:p w14:paraId="7A5C3D95" w14:textId="77777777" w:rsidR="002616EF" w:rsidRDefault="002616EF" w:rsidP="002616EF"/>
        </w:tc>
        <w:tc>
          <w:tcPr>
            <w:tcW w:w="1127" w:type="dxa"/>
          </w:tcPr>
          <w:p w14:paraId="679C6AF3" w14:textId="79F30037" w:rsidR="002616EF" w:rsidRDefault="002616EF" w:rsidP="002616EF"/>
        </w:tc>
        <w:tc>
          <w:tcPr>
            <w:tcW w:w="1128" w:type="dxa"/>
          </w:tcPr>
          <w:p w14:paraId="76BFE462" w14:textId="77777777" w:rsidR="002616EF" w:rsidRDefault="002616EF" w:rsidP="002616EF"/>
        </w:tc>
        <w:tc>
          <w:tcPr>
            <w:tcW w:w="1034" w:type="dxa"/>
          </w:tcPr>
          <w:p w14:paraId="77B58D5A" w14:textId="77777777" w:rsidR="002616EF" w:rsidRDefault="002616EF" w:rsidP="002616EF"/>
        </w:tc>
      </w:tr>
      <w:tr w:rsidR="002616EF" w14:paraId="5701D3EC" w14:textId="0AFC9C20" w:rsidTr="002616EF">
        <w:tc>
          <w:tcPr>
            <w:tcW w:w="1101" w:type="dxa"/>
          </w:tcPr>
          <w:p w14:paraId="152C5C69" w14:textId="5F11219E" w:rsidR="002616EF" w:rsidRDefault="002616EF" w:rsidP="00330F0F"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 3</w:t>
            </w:r>
          </w:p>
        </w:tc>
        <w:tc>
          <w:tcPr>
            <w:tcW w:w="1101" w:type="dxa"/>
          </w:tcPr>
          <w:p w14:paraId="61E1DBD8" w14:textId="77777777" w:rsidR="002616EF" w:rsidRDefault="002616EF" w:rsidP="002616EF"/>
        </w:tc>
        <w:tc>
          <w:tcPr>
            <w:tcW w:w="1181" w:type="dxa"/>
          </w:tcPr>
          <w:p w14:paraId="30BBD40C" w14:textId="77777777" w:rsidR="002616EF" w:rsidRDefault="002616EF" w:rsidP="002616EF"/>
        </w:tc>
        <w:tc>
          <w:tcPr>
            <w:tcW w:w="1183" w:type="dxa"/>
          </w:tcPr>
          <w:p w14:paraId="30C29D63" w14:textId="77777777" w:rsidR="002616EF" w:rsidRDefault="002616EF" w:rsidP="002616EF"/>
        </w:tc>
        <w:tc>
          <w:tcPr>
            <w:tcW w:w="1161" w:type="dxa"/>
          </w:tcPr>
          <w:p w14:paraId="600AA398" w14:textId="77777777" w:rsidR="002616EF" w:rsidRDefault="002616EF" w:rsidP="002616EF"/>
        </w:tc>
        <w:tc>
          <w:tcPr>
            <w:tcW w:w="1127" w:type="dxa"/>
          </w:tcPr>
          <w:p w14:paraId="351CAE51" w14:textId="3FB363DB" w:rsidR="002616EF" w:rsidRDefault="002616EF" w:rsidP="002616EF"/>
        </w:tc>
        <w:tc>
          <w:tcPr>
            <w:tcW w:w="1128" w:type="dxa"/>
          </w:tcPr>
          <w:p w14:paraId="28581A9D" w14:textId="77777777" w:rsidR="002616EF" w:rsidRDefault="002616EF" w:rsidP="002616EF"/>
        </w:tc>
        <w:tc>
          <w:tcPr>
            <w:tcW w:w="1034" w:type="dxa"/>
          </w:tcPr>
          <w:p w14:paraId="17FE36CB" w14:textId="77777777" w:rsidR="002616EF" w:rsidRDefault="002616EF" w:rsidP="002616EF"/>
        </w:tc>
      </w:tr>
      <w:tr w:rsidR="002616EF" w14:paraId="5B32B9DA" w14:textId="0E88C1F2" w:rsidTr="002616EF">
        <w:tc>
          <w:tcPr>
            <w:tcW w:w="1101" w:type="dxa"/>
          </w:tcPr>
          <w:p w14:paraId="7C2BEB3C" w14:textId="4E0694E1" w:rsidR="002616EF" w:rsidRDefault="002616EF" w:rsidP="00330F0F"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 4</w:t>
            </w:r>
          </w:p>
        </w:tc>
        <w:tc>
          <w:tcPr>
            <w:tcW w:w="1101" w:type="dxa"/>
          </w:tcPr>
          <w:p w14:paraId="3BEC4938" w14:textId="77777777" w:rsidR="002616EF" w:rsidRDefault="002616EF" w:rsidP="002616EF"/>
        </w:tc>
        <w:tc>
          <w:tcPr>
            <w:tcW w:w="1181" w:type="dxa"/>
          </w:tcPr>
          <w:p w14:paraId="72C1BCE3" w14:textId="77777777" w:rsidR="002616EF" w:rsidRDefault="002616EF" w:rsidP="002616EF"/>
        </w:tc>
        <w:tc>
          <w:tcPr>
            <w:tcW w:w="1183" w:type="dxa"/>
          </w:tcPr>
          <w:p w14:paraId="0D783E9D" w14:textId="77777777" w:rsidR="002616EF" w:rsidRDefault="002616EF" w:rsidP="002616EF"/>
        </w:tc>
        <w:tc>
          <w:tcPr>
            <w:tcW w:w="1161" w:type="dxa"/>
          </w:tcPr>
          <w:p w14:paraId="2493FB36" w14:textId="77777777" w:rsidR="002616EF" w:rsidRDefault="002616EF" w:rsidP="002616EF"/>
        </w:tc>
        <w:tc>
          <w:tcPr>
            <w:tcW w:w="1127" w:type="dxa"/>
          </w:tcPr>
          <w:p w14:paraId="5906C11C" w14:textId="1332F2A9" w:rsidR="002616EF" w:rsidRDefault="002616EF" w:rsidP="002616EF"/>
        </w:tc>
        <w:tc>
          <w:tcPr>
            <w:tcW w:w="1128" w:type="dxa"/>
          </w:tcPr>
          <w:p w14:paraId="732B3239" w14:textId="77777777" w:rsidR="002616EF" w:rsidRDefault="002616EF" w:rsidP="002616EF"/>
        </w:tc>
        <w:tc>
          <w:tcPr>
            <w:tcW w:w="1034" w:type="dxa"/>
          </w:tcPr>
          <w:p w14:paraId="2F851D3C" w14:textId="77777777" w:rsidR="002616EF" w:rsidRDefault="002616EF" w:rsidP="002616EF"/>
        </w:tc>
      </w:tr>
      <w:tr w:rsidR="002616EF" w14:paraId="158C409A" w14:textId="20BF42BE" w:rsidTr="002616EF">
        <w:tc>
          <w:tcPr>
            <w:tcW w:w="1101" w:type="dxa"/>
          </w:tcPr>
          <w:p w14:paraId="4410D7DB" w14:textId="726039A3" w:rsidR="002616EF" w:rsidRDefault="002616EF" w:rsidP="00330F0F"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</w:t>
            </w:r>
            <w:r w:rsidR="00330F0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</w:t>
            </w:r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 5</w:t>
            </w:r>
          </w:p>
        </w:tc>
        <w:tc>
          <w:tcPr>
            <w:tcW w:w="1101" w:type="dxa"/>
          </w:tcPr>
          <w:p w14:paraId="5535C978" w14:textId="77777777" w:rsidR="002616EF" w:rsidRDefault="002616EF" w:rsidP="002616EF"/>
        </w:tc>
        <w:tc>
          <w:tcPr>
            <w:tcW w:w="1181" w:type="dxa"/>
          </w:tcPr>
          <w:p w14:paraId="0B7EE36D" w14:textId="77777777" w:rsidR="002616EF" w:rsidRDefault="002616EF" w:rsidP="002616EF"/>
        </w:tc>
        <w:tc>
          <w:tcPr>
            <w:tcW w:w="1183" w:type="dxa"/>
          </w:tcPr>
          <w:p w14:paraId="1DE7967B" w14:textId="77777777" w:rsidR="002616EF" w:rsidRDefault="002616EF" w:rsidP="002616EF"/>
        </w:tc>
        <w:tc>
          <w:tcPr>
            <w:tcW w:w="1161" w:type="dxa"/>
          </w:tcPr>
          <w:p w14:paraId="4A2763E0" w14:textId="77777777" w:rsidR="002616EF" w:rsidRDefault="002616EF" w:rsidP="002616EF"/>
        </w:tc>
        <w:tc>
          <w:tcPr>
            <w:tcW w:w="1127" w:type="dxa"/>
          </w:tcPr>
          <w:p w14:paraId="5884A3E8" w14:textId="5C191AD6" w:rsidR="002616EF" w:rsidRDefault="002616EF" w:rsidP="002616EF"/>
        </w:tc>
        <w:tc>
          <w:tcPr>
            <w:tcW w:w="1128" w:type="dxa"/>
          </w:tcPr>
          <w:p w14:paraId="7390D019" w14:textId="77777777" w:rsidR="002616EF" w:rsidRDefault="002616EF" w:rsidP="002616EF"/>
        </w:tc>
        <w:tc>
          <w:tcPr>
            <w:tcW w:w="1034" w:type="dxa"/>
          </w:tcPr>
          <w:p w14:paraId="6470327C" w14:textId="77777777" w:rsidR="002616EF" w:rsidRDefault="002616EF" w:rsidP="002616EF"/>
        </w:tc>
      </w:tr>
      <w:tr w:rsidR="002616EF" w14:paraId="46CAEC49" w14:textId="3F4DB97B" w:rsidTr="002616EF">
        <w:tc>
          <w:tcPr>
            <w:tcW w:w="1101" w:type="dxa"/>
          </w:tcPr>
          <w:p w14:paraId="40970E9D" w14:textId="1B081F04" w:rsidR="002616EF" w:rsidRDefault="002616EF" w:rsidP="002616EF">
            <w:r w:rsidRPr="00E532E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101" w:type="dxa"/>
          </w:tcPr>
          <w:p w14:paraId="7E187F7D" w14:textId="77777777" w:rsidR="002616EF" w:rsidRDefault="002616EF" w:rsidP="002616EF"/>
        </w:tc>
        <w:tc>
          <w:tcPr>
            <w:tcW w:w="1181" w:type="dxa"/>
          </w:tcPr>
          <w:p w14:paraId="0CDFD22E" w14:textId="77777777" w:rsidR="002616EF" w:rsidRDefault="002616EF" w:rsidP="002616EF"/>
        </w:tc>
        <w:tc>
          <w:tcPr>
            <w:tcW w:w="1183" w:type="dxa"/>
          </w:tcPr>
          <w:p w14:paraId="018ED441" w14:textId="77777777" w:rsidR="002616EF" w:rsidRDefault="002616EF" w:rsidP="002616EF"/>
        </w:tc>
        <w:tc>
          <w:tcPr>
            <w:tcW w:w="1161" w:type="dxa"/>
          </w:tcPr>
          <w:p w14:paraId="0919C6AE" w14:textId="77777777" w:rsidR="002616EF" w:rsidRDefault="002616EF" w:rsidP="002616EF"/>
        </w:tc>
        <w:tc>
          <w:tcPr>
            <w:tcW w:w="1127" w:type="dxa"/>
          </w:tcPr>
          <w:p w14:paraId="5F71752A" w14:textId="642F63EF" w:rsidR="002616EF" w:rsidRDefault="002616EF" w:rsidP="002616EF"/>
        </w:tc>
        <w:tc>
          <w:tcPr>
            <w:tcW w:w="1128" w:type="dxa"/>
          </w:tcPr>
          <w:p w14:paraId="1EA8A4E7" w14:textId="77777777" w:rsidR="002616EF" w:rsidRDefault="002616EF" w:rsidP="002616EF"/>
        </w:tc>
        <w:tc>
          <w:tcPr>
            <w:tcW w:w="1034" w:type="dxa"/>
          </w:tcPr>
          <w:p w14:paraId="23D175E2" w14:textId="77777777" w:rsidR="002616EF" w:rsidRDefault="002616EF" w:rsidP="002616EF"/>
        </w:tc>
      </w:tr>
      <w:tr w:rsidR="002616EF" w14:paraId="55B6500E" w14:textId="77777777" w:rsidTr="002616EF">
        <w:tc>
          <w:tcPr>
            <w:tcW w:w="1101" w:type="dxa"/>
          </w:tcPr>
          <w:p w14:paraId="3CF2CD71" w14:textId="77777777" w:rsidR="002616EF" w:rsidRDefault="002616EF" w:rsidP="002616E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14:paraId="6FFD15E0" w14:textId="77777777" w:rsidR="002616EF" w:rsidRDefault="002616EF" w:rsidP="002616E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14:paraId="55AD6ACE" w14:textId="77777777" w:rsidR="002616EF" w:rsidRDefault="002616EF" w:rsidP="002616E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14:paraId="08E7A4C2" w14:textId="5B3D31D4" w:rsidR="002616EF" w:rsidRPr="00E532E4" w:rsidRDefault="002616EF" w:rsidP="002616EF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</w:tcPr>
          <w:p w14:paraId="39A86AA9" w14:textId="77777777" w:rsidR="002616EF" w:rsidRDefault="002616EF" w:rsidP="002616EF"/>
        </w:tc>
        <w:tc>
          <w:tcPr>
            <w:tcW w:w="1181" w:type="dxa"/>
          </w:tcPr>
          <w:p w14:paraId="0D10BA7A" w14:textId="77777777" w:rsidR="002616EF" w:rsidRDefault="002616EF" w:rsidP="002616EF"/>
        </w:tc>
        <w:tc>
          <w:tcPr>
            <w:tcW w:w="1183" w:type="dxa"/>
          </w:tcPr>
          <w:p w14:paraId="55CE8F12" w14:textId="77777777" w:rsidR="002616EF" w:rsidRDefault="002616EF" w:rsidP="002616EF"/>
        </w:tc>
        <w:tc>
          <w:tcPr>
            <w:tcW w:w="1161" w:type="dxa"/>
          </w:tcPr>
          <w:p w14:paraId="70537A94" w14:textId="77777777" w:rsidR="002616EF" w:rsidRDefault="002616EF" w:rsidP="002616EF"/>
        </w:tc>
        <w:tc>
          <w:tcPr>
            <w:tcW w:w="1127" w:type="dxa"/>
          </w:tcPr>
          <w:p w14:paraId="4D928630" w14:textId="77777777" w:rsidR="002616EF" w:rsidRDefault="002616EF" w:rsidP="002616EF"/>
        </w:tc>
        <w:tc>
          <w:tcPr>
            <w:tcW w:w="1128" w:type="dxa"/>
          </w:tcPr>
          <w:p w14:paraId="0932B42F" w14:textId="77777777" w:rsidR="002616EF" w:rsidRDefault="002616EF" w:rsidP="002616EF"/>
        </w:tc>
        <w:tc>
          <w:tcPr>
            <w:tcW w:w="1034" w:type="dxa"/>
          </w:tcPr>
          <w:p w14:paraId="79373341" w14:textId="77777777" w:rsidR="002616EF" w:rsidRDefault="002616EF" w:rsidP="002616EF"/>
        </w:tc>
      </w:tr>
    </w:tbl>
    <w:p w14:paraId="1DB9A4D7" w14:textId="75F59B60" w:rsidR="002616EF" w:rsidRDefault="002616EF" w:rsidP="006F12D2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54"/>
        <w:gridCol w:w="5391"/>
        <w:gridCol w:w="2340"/>
      </w:tblGrid>
      <w:tr w:rsidR="002616EF" w:rsidRPr="002616EF" w14:paraId="1C570475" w14:textId="77777777" w:rsidTr="00810973">
        <w:tc>
          <w:tcPr>
            <w:tcW w:w="2254" w:type="dxa"/>
            <w:vMerge w:val="restart"/>
          </w:tcPr>
          <w:p w14:paraId="31E58A0D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Costs</w:t>
            </w:r>
          </w:p>
        </w:tc>
        <w:tc>
          <w:tcPr>
            <w:tcW w:w="5391" w:type="dxa"/>
          </w:tcPr>
          <w:p w14:paraId="4DEDD589" w14:textId="77777777" w:rsidR="002616EF" w:rsidRPr="002616EF" w:rsidRDefault="002616EF" w:rsidP="00810973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Total works price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(SAR)</w:t>
            </w:r>
          </w:p>
        </w:tc>
        <w:tc>
          <w:tcPr>
            <w:tcW w:w="2340" w:type="dxa"/>
          </w:tcPr>
          <w:p w14:paraId="3825C72E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35A1A0B8" w14:textId="77777777" w:rsidTr="00810973">
        <w:tc>
          <w:tcPr>
            <w:tcW w:w="2254" w:type="dxa"/>
            <w:vMerge/>
          </w:tcPr>
          <w:p w14:paraId="5152C0B0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391" w:type="dxa"/>
          </w:tcPr>
          <w:p w14:paraId="6EB70503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Total M&amp;V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(SAR)</w:t>
            </w:r>
          </w:p>
        </w:tc>
        <w:tc>
          <w:tcPr>
            <w:tcW w:w="2340" w:type="dxa"/>
          </w:tcPr>
          <w:p w14:paraId="7E484590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207B040E" w14:textId="77777777" w:rsidTr="00810973">
        <w:tc>
          <w:tcPr>
            <w:tcW w:w="2254" w:type="dxa"/>
            <w:vMerge/>
          </w:tcPr>
          <w:p w14:paraId="149F92FB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391" w:type="dxa"/>
          </w:tcPr>
          <w:p w14:paraId="48D65C62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Total O&amp;M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(SAR)</w:t>
            </w:r>
          </w:p>
        </w:tc>
        <w:tc>
          <w:tcPr>
            <w:tcW w:w="2340" w:type="dxa"/>
          </w:tcPr>
          <w:p w14:paraId="62A2F417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47157660" w14:textId="77777777" w:rsidTr="00810973">
        <w:tc>
          <w:tcPr>
            <w:tcW w:w="2254" w:type="dxa"/>
            <w:vMerge/>
          </w:tcPr>
          <w:p w14:paraId="2A573D91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391" w:type="dxa"/>
          </w:tcPr>
          <w:p w14:paraId="6FE1AB28" w14:textId="28C9E731" w:rsidR="002616EF" w:rsidRPr="002616EF" w:rsidRDefault="00E617E2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Energy audit</w:t>
            </w:r>
            <w:r w:rsidR="002616EF"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fee</w:t>
            </w:r>
            <w:r w:rsid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</w:t>
            </w:r>
            <w:r w:rsidR="002616EF">
              <w:rPr>
                <w:rFonts w:asciiTheme="majorHAnsi" w:hAnsiTheme="majorHAnsi"/>
                <w:color w:val="000000" w:themeColor="text1"/>
                <w:sz w:val="22"/>
              </w:rPr>
              <w:t>(SAR)</w:t>
            </w:r>
          </w:p>
        </w:tc>
        <w:tc>
          <w:tcPr>
            <w:tcW w:w="2340" w:type="dxa"/>
          </w:tcPr>
          <w:p w14:paraId="3F70024F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6432BBA9" w14:textId="77777777" w:rsidTr="00810973">
        <w:tc>
          <w:tcPr>
            <w:tcW w:w="2254" w:type="dxa"/>
            <w:vMerge/>
          </w:tcPr>
          <w:p w14:paraId="1D6B2D60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391" w:type="dxa"/>
          </w:tcPr>
          <w:p w14:paraId="33B86FF4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Total project cost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(SAR)</w:t>
            </w:r>
          </w:p>
        </w:tc>
        <w:tc>
          <w:tcPr>
            <w:tcW w:w="2340" w:type="dxa"/>
          </w:tcPr>
          <w:p w14:paraId="45ABA055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7DB70944" w14:textId="77777777" w:rsidTr="00810973">
        <w:tc>
          <w:tcPr>
            <w:tcW w:w="2254" w:type="dxa"/>
          </w:tcPr>
          <w:p w14:paraId="095639FC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Savings (per year)</w:t>
            </w:r>
          </w:p>
        </w:tc>
        <w:tc>
          <w:tcPr>
            <w:tcW w:w="5391" w:type="dxa"/>
          </w:tcPr>
          <w:p w14:paraId="4BFB2820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Energy 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cost savings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(SAR)</w:t>
            </w:r>
          </w:p>
        </w:tc>
        <w:tc>
          <w:tcPr>
            <w:tcW w:w="2340" w:type="dxa"/>
          </w:tcPr>
          <w:p w14:paraId="7D3F3A93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  <w:tr w:rsidR="002616EF" w:rsidRPr="002616EF" w14:paraId="439BC6D7" w14:textId="77777777" w:rsidTr="00810973">
        <w:tc>
          <w:tcPr>
            <w:tcW w:w="2254" w:type="dxa"/>
          </w:tcPr>
          <w:p w14:paraId="71EB7D3F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Payback</w:t>
            </w:r>
          </w:p>
        </w:tc>
        <w:tc>
          <w:tcPr>
            <w:tcW w:w="5391" w:type="dxa"/>
          </w:tcPr>
          <w:p w14:paraId="7230CA5A" w14:textId="77777777" w:rsidR="002616EF" w:rsidRPr="002616EF" w:rsidRDefault="002616EF" w:rsidP="00810973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2616EF"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>Maximum payback period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(years)</w:t>
            </w:r>
          </w:p>
        </w:tc>
        <w:tc>
          <w:tcPr>
            <w:tcW w:w="2340" w:type="dxa"/>
          </w:tcPr>
          <w:p w14:paraId="54CFD142" w14:textId="77777777" w:rsidR="002616EF" w:rsidRPr="002616EF" w:rsidRDefault="002616EF" w:rsidP="00810973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</w:rPr>
            </w:pPr>
          </w:p>
        </w:tc>
      </w:tr>
    </w:tbl>
    <w:p w14:paraId="6A56B8D2" w14:textId="1BFD2F60" w:rsidR="002616EF" w:rsidRDefault="002616EF" w:rsidP="006F12D2"/>
    <w:p w14:paraId="4801D3FB" w14:textId="65AE117E" w:rsidR="006F12D2" w:rsidRDefault="006F12D2" w:rsidP="006F12D2"/>
    <w:p w14:paraId="61E1F161" w14:textId="33F5F194" w:rsidR="00E92E96" w:rsidRDefault="00E92E96" w:rsidP="006F12D2"/>
    <w:p w14:paraId="7D417E59" w14:textId="74300828" w:rsidR="00E92E96" w:rsidRDefault="00E92E96" w:rsidP="00E92E96">
      <w:pPr>
        <w:pStyle w:val="Heading1"/>
        <w:numPr>
          <w:ilvl w:val="0"/>
          <w:numId w:val="19"/>
        </w:numPr>
      </w:pPr>
      <w:bookmarkStart w:id="40" w:name="_Toc77082324"/>
      <w:r>
        <w:t xml:space="preserve">M&amp;V </w:t>
      </w:r>
      <w:r w:rsidR="00E617E2">
        <w:t>METHODOLOGY</w:t>
      </w:r>
      <w:bookmarkEnd w:id="40"/>
    </w:p>
    <w:p w14:paraId="06BE69DC" w14:textId="51EFBDF7" w:rsidR="00E92E96" w:rsidRDefault="00E92E96" w:rsidP="00E92E96"/>
    <w:p w14:paraId="75578A8A" w14:textId="632C4423" w:rsidR="00E92E96" w:rsidRDefault="00E92E96" w:rsidP="00330F0F">
      <w:pPr>
        <w:ind w:left="360"/>
        <w:rPr>
          <w:rFonts w:asciiTheme="majorHAnsi" w:hAnsiTheme="majorHAnsi" w:cstheme="majorHAnsi"/>
          <w:color w:val="FF0000"/>
          <w:sz w:val="24"/>
          <w:szCs w:val="28"/>
        </w:rPr>
      </w:pPr>
      <w:r w:rsidRPr="00E92E96">
        <w:rPr>
          <w:rFonts w:asciiTheme="majorHAnsi" w:hAnsiTheme="majorHAnsi" w:cstheme="majorHAnsi"/>
          <w:color w:val="FF0000"/>
          <w:sz w:val="24"/>
          <w:szCs w:val="28"/>
        </w:rPr>
        <w:t>[</w:t>
      </w:r>
      <w:r w:rsidR="0063091C">
        <w:rPr>
          <w:rFonts w:asciiTheme="majorHAnsi" w:hAnsiTheme="majorHAnsi" w:cstheme="majorHAnsi"/>
          <w:color w:val="FF0000"/>
          <w:sz w:val="24"/>
          <w:szCs w:val="28"/>
        </w:rPr>
        <w:t>Propose plan to</w:t>
      </w:r>
      <w:r w:rsidRPr="00E92E96">
        <w:rPr>
          <w:rFonts w:asciiTheme="majorHAnsi" w:hAnsiTheme="majorHAnsi" w:cstheme="majorHAnsi"/>
          <w:color w:val="FF0000"/>
          <w:sz w:val="24"/>
          <w:szCs w:val="28"/>
        </w:rPr>
        <w:t xml:space="preserve"> verify the energy savings opportu</w:t>
      </w:r>
      <w:r>
        <w:rPr>
          <w:rFonts w:asciiTheme="majorHAnsi" w:hAnsiTheme="majorHAnsi" w:cstheme="majorHAnsi"/>
          <w:color w:val="FF0000"/>
          <w:sz w:val="24"/>
          <w:szCs w:val="28"/>
        </w:rPr>
        <w:t xml:space="preserve">nities </w:t>
      </w:r>
      <w:r w:rsidR="0063091C">
        <w:rPr>
          <w:rFonts w:asciiTheme="majorHAnsi" w:hAnsiTheme="majorHAnsi" w:cstheme="majorHAnsi"/>
          <w:color w:val="FF0000"/>
          <w:sz w:val="24"/>
          <w:szCs w:val="28"/>
        </w:rPr>
        <w:t>during the testing and commissioning of the E</w:t>
      </w:r>
      <w:r w:rsidR="00330F0F">
        <w:rPr>
          <w:rFonts w:asciiTheme="majorHAnsi" w:hAnsiTheme="majorHAnsi" w:cstheme="majorHAnsi"/>
          <w:color w:val="FF0000"/>
          <w:sz w:val="24"/>
          <w:szCs w:val="28"/>
        </w:rPr>
        <w:t>S</w:t>
      </w:r>
      <w:r w:rsidR="0063091C">
        <w:rPr>
          <w:rFonts w:asciiTheme="majorHAnsi" w:hAnsiTheme="majorHAnsi" w:cstheme="majorHAnsi"/>
          <w:color w:val="FF0000"/>
          <w:sz w:val="24"/>
          <w:szCs w:val="28"/>
        </w:rPr>
        <w:t>Ms]</w:t>
      </w:r>
    </w:p>
    <w:p w14:paraId="5EBF7407" w14:textId="77777777" w:rsidR="00977E1F" w:rsidRPr="00E92E96" w:rsidRDefault="00977E1F" w:rsidP="0063091C">
      <w:pPr>
        <w:ind w:left="360"/>
        <w:rPr>
          <w:rFonts w:asciiTheme="majorHAnsi" w:hAnsiTheme="majorHAnsi" w:cstheme="majorHAnsi"/>
          <w:color w:val="FF0000"/>
          <w:sz w:val="24"/>
          <w:szCs w:val="28"/>
        </w:rPr>
      </w:pPr>
    </w:p>
    <w:p w14:paraId="591D65CB" w14:textId="5FCF2B40" w:rsidR="008B2CB2" w:rsidRPr="00E532E4" w:rsidRDefault="008B2CB2" w:rsidP="00631494">
      <w:pPr>
        <w:pStyle w:val="Heading1"/>
        <w:numPr>
          <w:ilvl w:val="0"/>
          <w:numId w:val="19"/>
        </w:numPr>
      </w:pPr>
      <w:bookmarkStart w:id="41" w:name="_Toc77082325"/>
      <w:r w:rsidRPr="00E532E4">
        <w:t>APPENDIX</w:t>
      </w:r>
      <w:bookmarkEnd w:id="41"/>
    </w:p>
    <w:p w14:paraId="29BB2BE4" w14:textId="0C8F840D" w:rsidR="00C1152C" w:rsidRPr="00467E6D" w:rsidRDefault="00C1152C" w:rsidP="00C1152C">
      <w:pPr>
        <w:rPr>
          <w:rFonts w:asciiTheme="majorHAnsi" w:hAnsiTheme="majorHAnsi"/>
          <w:color w:val="FF0000"/>
        </w:rPr>
      </w:pPr>
    </w:p>
    <w:p w14:paraId="78C99F5E" w14:textId="03B64F28" w:rsidR="00C1152C" w:rsidRPr="00637C2A" w:rsidRDefault="00E92E96">
      <w:pPr>
        <w:pStyle w:val="Heading2"/>
        <w:ind w:left="720"/>
      </w:pPr>
      <w:bookmarkStart w:id="42" w:name="_Toc77082326"/>
      <w:r w:rsidRPr="00637C2A">
        <w:lastRenderedPageBreak/>
        <w:t>8.1</w:t>
      </w:r>
      <w:r w:rsidR="00184C28" w:rsidRPr="00637C2A">
        <w:t xml:space="preserve"> </w:t>
      </w:r>
      <w:r w:rsidR="00D87381" w:rsidRPr="00637C2A">
        <w:t>Equipment Inventory</w:t>
      </w:r>
      <w:bookmarkEnd w:id="42"/>
    </w:p>
    <w:p w14:paraId="5C2FB1CA" w14:textId="2CC47118" w:rsidR="00D87381" w:rsidRDefault="00D87381" w:rsidP="00637C2A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7"/>
        <w:gridCol w:w="1010"/>
        <w:gridCol w:w="864"/>
        <w:gridCol w:w="785"/>
        <w:gridCol w:w="925"/>
        <w:gridCol w:w="846"/>
        <w:gridCol w:w="666"/>
        <w:gridCol w:w="874"/>
        <w:gridCol w:w="857"/>
        <w:gridCol w:w="972"/>
      </w:tblGrid>
      <w:tr w:rsidR="00D87381" w14:paraId="6A66F6F9" w14:textId="77777777" w:rsidTr="00637C2A">
        <w:tc>
          <w:tcPr>
            <w:tcW w:w="497" w:type="dxa"/>
          </w:tcPr>
          <w:p w14:paraId="14551AFF" w14:textId="04F929ED" w:rsidR="00D87381" w:rsidRP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ID#</w:t>
            </w:r>
          </w:p>
        </w:tc>
        <w:tc>
          <w:tcPr>
            <w:tcW w:w="1010" w:type="dxa"/>
          </w:tcPr>
          <w:p w14:paraId="3C05B5ED" w14:textId="15846CF8" w:rsidR="00D87381" w:rsidRPr="00637C2A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637C2A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Equipment type </w:t>
            </w:r>
          </w:p>
        </w:tc>
        <w:tc>
          <w:tcPr>
            <w:tcW w:w="864" w:type="dxa"/>
          </w:tcPr>
          <w:p w14:paraId="422115FC" w14:textId="68FA3E78" w:rsidR="00D87381" w:rsidRPr="00637C2A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637C2A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Location</w:t>
            </w:r>
          </w:p>
        </w:tc>
        <w:tc>
          <w:tcPr>
            <w:tcW w:w="785" w:type="dxa"/>
          </w:tcPr>
          <w:p w14:paraId="0A552E48" w14:textId="4A49B3CE" w:rsidR="00D87381" w:rsidRPr="00637C2A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637C2A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Area/ System served</w:t>
            </w:r>
          </w:p>
        </w:tc>
        <w:tc>
          <w:tcPr>
            <w:tcW w:w="925" w:type="dxa"/>
          </w:tcPr>
          <w:p w14:paraId="00DD2972" w14:textId="5953160F" w:rsidR="00D87381" w:rsidRPr="00637C2A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637C2A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Rated efficiency (%)</w:t>
            </w:r>
          </w:p>
        </w:tc>
        <w:tc>
          <w:tcPr>
            <w:tcW w:w="846" w:type="dxa"/>
          </w:tcPr>
          <w:p w14:paraId="3F8BB11D" w14:textId="06D274E4" w:rsidR="00D87381" w:rsidRPr="00637C2A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637C2A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Output capacity</w:t>
            </w:r>
          </w:p>
        </w:tc>
        <w:tc>
          <w:tcPr>
            <w:tcW w:w="666" w:type="dxa"/>
          </w:tcPr>
          <w:p w14:paraId="6D166FF0" w14:textId="161C183E" w:rsidR="00D87381" w:rsidRPr="00637C2A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637C2A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Units</w:t>
            </w:r>
          </w:p>
        </w:tc>
        <w:tc>
          <w:tcPr>
            <w:tcW w:w="874" w:type="dxa"/>
          </w:tcPr>
          <w:p w14:paraId="10D13DA8" w14:textId="6BC06A7B" w:rsidR="00D87381" w:rsidRPr="00637C2A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637C2A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857" w:type="dxa"/>
          </w:tcPr>
          <w:p w14:paraId="4637060F" w14:textId="3EA378DE" w:rsidR="00D87381" w:rsidRPr="00637C2A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637C2A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Year installed</w:t>
            </w:r>
          </w:p>
        </w:tc>
        <w:tc>
          <w:tcPr>
            <w:tcW w:w="972" w:type="dxa"/>
          </w:tcPr>
          <w:p w14:paraId="47F057D9" w14:textId="1866DB6D" w:rsidR="00D87381" w:rsidRPr="00637C2A" w:rsidRDefault="00D8738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637C2A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Current condition (excellent, good, average, poor)</w:t>
            </w:r>
          </w:p>
        </w:tc>
      </w:tr>
      <w:tr w:rsidR="00D87381" w14:paraId="6EC5724F" w14:textId="77777777" w:rsidTr="00637C2A">
        <w:tc>
          <w:tcPr>
            <w:tcW w:w="497" w:type="dxa"/>
          </w:tcPr>
          <w:p w14:paraId="3DAE466E" w14:textId="65CA2E68" w:rsidR="00D87381" w:rsidRPr="00637C2A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637C2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0" w:type="dxa"/>
          </w:tcPr>
          <w:p w14:paraId="0B1D91D1" w14:textId="1FF96542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086FACDC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785" w:type="dxa"/>
          </w:tcPr>
          <w:p w14:paraId="3F4734A9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25" w:type="dxa"/>
          </w:tcPr>
          <w:p w14:paraId="29BC0ED6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2E92009C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</w:tcPr>
          <w:p w14:paraId="322E247C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74" w:type="dxa"/>
          </w:tcPr>
          <w:p w14:paraId="2F3A6B49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</w:tcPr>
          <w:p w14:paraId="6F3298DF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72" w:type="dxa"/>
          </w:tcPr>
          <w:p w14:paraId="031F9C8D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</w:tr>
      <w:tr w:rsidR="00D87381" w14:paraId="1A9A648C" w14:textId="77777777" w:rsidTr="00637C2A">
        <w:tc>
          <w:tcPr>
            <w:tcW w:w="497" w:type="dxa"/>
          </w:tcPr>
          <w:p w14:paraId="2047E8E8" w14:textId="1863264C" w:rsidR="00D87381" w:rsidRPr="00637C2A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637C2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10" w:type="dxa"/>
          </w:tcPr>
          <w:p w14:paraId="27BF3D89" w14:textId="61D0BF4D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6EA86C7C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785" w:type="dxa"/>
          </w:tcPr>
          <w:p w14:paraId="4E56C855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25" w:type="dxa"/>
          </w:tcPr>
          <w:p w14:paraId="7250454F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0C7FDF23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</w:tcPr>
          <w:p w14:paraId="20A009DF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74" w:type="dxa"/>
          </w:tcPr>
          <w:p w14:paraId="36A786C8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</w:tcPr>
          <w:p w14:paraId="53EA672B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72" w:type="dxa"/>
          </w:tcPr>
          <w:p w14:paraId="6284C585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</w:tr>
      <w:tr w:rsidR="00D87381" w14:paraId="78F3761A" w14:textId="77777777" w:rsidTr="00D87381">
        <w:tc>
          <w:tcPr>
            <w:tcW w:w="497" w:type="dxa"/>
          </w:tcPr>
          <w:p w14:paraId="75983C55" w14:textId="5DF10FDD" w:rsidR="00D87381" w:rsidRP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010" w:type="dxa"/>
          </w:tcPr>
          <w:p w14:paraId="6C4F8DCD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</w:tcPr>
          <w:p w14:paraId="42FFD44E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785" w:type="dxa"/>
          </w:tcPr>
          <w:p w14:paraId="6B807E4A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25" w:type="dxa"/>
          </w:tcPr>
          <w:p w14:paraId="3B79C170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</w:tcPr>
          <w:p w14:paraId="48FEB689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</w:tcPr>
          <w:p w14:paraId="6EAD7F3B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74" w:type="dxa"/>
          </w:tcPr>
          <w:p w14:paraId="10F6F5FE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</w:tcPr>
          <w:p w14:paraId="6D47D8FA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72" w:type="dxa"/>
          </w:tcPr>
          <w:p w14:paraId="785BE880" w14:textId="77777777" w:rsidR="00D87381" w:rsidRDefault="00D87381" w:rsidP="00E532E4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</w:tr>
    </w:tbl>
    <w:p w14:paraId="7F79EF98" w14:textId="653EF73C" w:rsidR="00E532E4" w:rsidRDefault="00E532E4" w:rsidP="00D87381">
      <w:pPr>
        <w:rPr>
          <w:rFonts w:asciiTheme="majorHAnsi" w:hAnsiTheme="majorHAnsi"/>
          <w:color w:val="FF0000"/>
        </w:rPr>
      </w:pPr>
    </w:p>
    <w:p w14:paraId="3B9FA811" w14:textId="77777777" w:rsidR="00D87381" w:rsidRPr="00637C2A" w:rsidRDefault="00D87381" w:rsidP="00637C2A">
      <w:pPr>
        <w:rPr>
          <w:rFonts w:asciiTheme="majorHAnsi" w:hAnsiTheme="majorHAnsi"/>
          <w:color w:val="FF0000"/>
        </w:rPr>
      </w:pPr>
    </w:p>
    <w:p w14:paraId="3568EE23" w14:textId="2E0B93B8" w:rsidR="00C1152C" w:rsidRPr="00637C2A" w:rsidRDefault="00E92E96">
      <w:pPr>
        <w:pStyle w:val="Heading2"/>
        <w:ind w:left="720"/>
      </w:pPr>
      <w:bookmarkStart w:id="43" w:name="_Toc77082327"/>
      <w:r w:rsidRPr="00637C2A">
        <w:t>8</w:t>
      </w:r>
      <w:r w:rsidR="00D958C9" w:rsidRPr="00637C2A">
        <w:t>.</w:t>
      </w:r>
      <w:r w:rsidR="00184C28" w:rsidRPr="00637C2A">
        <w:t xml:space="preserve">2 </w:t>
      </w:r>
      <w:r w:rsidR="001118AE" w:rsidRPr="00637C2A">
        <w:t>Energy Audit Checklist</w:t>
      </w:r>
      <w:bookmarkEnd w:id="43"/>
    </w:p>
    <w:p w14:paraId="74F38819" w14:textId="2E40611F" w:rsidR="00C1152C" w:rsidRPr="00467E6D" w:rsidRDefault="00C1152C" w:rsidP="00E532E4">
      <w:pPr>
        <w:pStyle w:val="ListParagraph"/>
        <w:ind w:left="1080"/>
        <w:rPr>
          <w:rFonts w:asciiTheme="majorHAnsi" w:hAnsiTheme="majorHAnsi"/>
          <w:color w:val="FF0000"/>
        </w:rPr>
      </w:pPr>
    </w:p>
    <w:p w14:paraId="0D5AFBDC" w14:textId="396A2E11" w:rsidR="001118AE" w:rsidRDefault="001118AE" w:rsidP="00637C2A">
      <w:pPr>
        <w:pStyle w:val="Heading3"/>
        <w:ind w:left="1440"/>
      </w:pPr>
      <w:bookmarkStart w:id="44" w:name="_Toc77082328"/>
      <w:r w:rsidRPr="001118AE">
        <w:t>8.2.1 Lighting System</w:t>
      </w:r>
      <w:bookmarkEnd w:id="44"/>
    </w:p>
    <w:p w14:paraId="30461C0B" w14:textId="0CAEB0EF" w:rsidR="001118AE" w:rsidRDefault="001118AE" w:rsidP="00637C2A">
      <w:pPr>
        <w:ind w:left="1440"/>
      </w:pPr>
    </w:p>
    <w:p w14:paraId="24C6799F" w14:textId="23432A4E" w:rsidR="001118AE" w:rsidRDefault="001118AE" w:rsidP="00637C2A">
      <w:pPr>
        <w:pStyle w:val="Heading3"/>
        <w:ind w:left="1440"/>
      </w:pPr>
      <w:bookmarkStart w:id="45" w:name="_Toc77082329"/>
      <w:r>
        <w:t>8.2.2 HVAC System</w:t>
      </w:r>
      <w:bookmarkEnd w:id="45"/>
    </w:p>
    <w:p w14:paraId="62BABF23" w14:textId="31438286" w:rsidR="001118AE" w:rsidRDefault="001118AE" w:rsidP="00637C2A">
      <w:pPr>
        <w:ind w:left="1440"/>
      </w:pPr>
    </w:p>
    <w:p w14:paraId="05F31C3C" w14:textId="5A9AA173" w:rsidR="001118AE" w:rsidRDefault="001118AE" w:rsidP="00637C2A">
      <w:pPr>
        <w:pStyle w:val="Heading3"/>
        <w:ind w:left="1440"/>
      </w:pPr>
      <w:bookmarkStart w:id="46" w:name="_Toc77082330"/>
      <w:r>
        <w:t>8.2.3 Power Supply</w:t>
      </w:r>
      <w:bookmarkEnd w:id="46"/>
    </w:p>
    <w:p w14:paraId="7930AE43" w14:textId="5B9A3959" w:rsidR="001118AE" w:rsidRDefault="001118AE" w:rsidP="00637C2A">
      <w:pPr>
        <w:ind w:left="1440"/>
      </w:pPr>
    </w:p>
    <w:p w14:paraId="108D5A11" w14:textId="60E78344" w:rsidR="001118AE" w:rsidRPr="00637C2A" w:rsidRDefault="001118AE" w:rsidP="00637C2A">
      <w:pPr>
        <w:pStyle w:val="Heading3"/>
        <w:ind w:left="1440"/>
      </w:pPr>
      <w:bookmarkStart w:id="47" w:name="_Toc77082331"/>
      <w:r>
        <w:t>8.2.4 Other Equipment</w:t>
      </w:r>
      <w:bookmarkEnd w:id="47"/>
    </w:p>
    <w:p w14:paraId="76DABBDF" w14:textId="77777777" w:rsidR="00E532E4" w:rsidRPr="00467E6D" w:rsidRDefault="00E532E4" w:rsidP="00E532E4">
      <w:pPr>
        <w:pStyle w:val="ListParagraph"/>
        <w:ind w:left="1080"/>
        <w:rPr>
          <w:rFonts w:asciiTheme="majorHAnsi" w:hAnsiTheme="majorHAnsi"/>
          <w:color w:val="FF0000"/>
        </w:rPr>
      </w:pPr>
    </w:p>
    <w:p w14:paraId="39CD14D9" w14:textId="195B8D9C" w:rsidR="00C1152C" w:rsidRPr="00467E6D" w:rsidRDefault="00E92E96" w:rsidP="00184C28">
      <w:pPr>
        <w:pStyle w:val="Heading2"/>
        <w:ind w:left="720"/>
        <w:rPr>
          <w:color w:val="FF0000"/>
        </w:rPr>
      </w:pPr>
      <w:bookmarkStart w:id="48" w:name="_Toc77082332"/>
      <w:r>
        <w:rPr>
          <w:color w:val="FF0000"/>
        </w:rPr>
        <w:t>8</w:t>
      </w:r>
      <w:r w:rsidR="00184C28" w:rsidRPr="00467E6D">
        <w:rPr>
          <w:color w:val="FF0000"/>
        </w:rPr>
        <w:t xml:space="preserve">.3 </w:t>
      </w:r>
      <w:r w:rsidR="00C1152C" w:rsidRPr="00467E6D">
        <w:rPr>
          <w:color w:val="FF0000"/>
        </w:rPr>
        <w:t>[APPENDIX 3]</w:t>
      </w:r>
      <w:bookmarkEnd w:id="48"/>
    </w:p>
    <w:p w14:paraId="3D8CAEDF" w14:textId="2B564E5E" w:rsidR="008B2CB2" w:rsidRPr="00467E6D" w:rsidRDefault="008B2CB2" w:rsidP="00401234">
      <w:pPr>
        <w:rPr>
          <w:rFonts w:asciiTheme="majorHAnsi" w:hAnsiTheme="majorHAnsi"/>
          <w:color w:val="FF0000"/>
          <w:sz w:val="22"/>
        </w:rPr>
      </w:pPr>
    </w:p>
    <w:p w14:paraId="077C31DD" w14:textId="6D396D32" w:rsidR="00C513DE" w:rsidRPr="00467E6D" w:rsidRDefault="00C513DE" w:rsidP="00C513DE">
      <w:pPr>
        <w:pStyle w:val="ListParagraph"/>
        <w:spacing w:line="360" w:lineRule="auto"/>
        <w:rPr>
          <w:rFonts w:asciiTheme="majorHAnsi" w:hAnsiTheme="majorHAnsi"/>
          <w:color w:val="FF0000"/>
          <w:sz w:val="24"/>
          <w:szCs w:val="24"/>
        </w:rPr>
      </w:pPr>
      <w:r w:rsidRPr="00467E6D">
        <w:rPr>
          <w:rFonts w:asciiTheme="majorHAnsi" w:hAnsiTheme="majorHAnsi"/>
          <w:color w:val="FF0000"/>
          <w:sz w:val="24"/>
          <w:szCs w:val="24"/>
        </w:rPr>
        <w:t xml:space="preserve">[Insert any relevant information, tables, graphs e.g. </w:t>
      </w:r>
      <w:r w:rsidR="00E277AD" w:rsidRPr="00467E6D">
        <w:rPr>
          <w:rFonts w:asciiTheme="majorHAnsi" w:hAnsiTheme="majorHAnsi"/>
          <w:color w:val="FF0000"/>
          <w:sz w:val="24"/>
          <w:szCs w:val="24"/>
        </w:rPr>
        <w:t>equipment inventory, data collection form,</w:t>
      </w:r>
      <w:r w:rsidR="00DD42CF" w:rsidRPr="00467E6D">
        <w:rPr>
          <w:rFonts w:asciiTheme="majorHAnsi" w:hAnsiTheme="majorHAnsi"/>
          <w:color w:val="FF0000"/>
          <w:sz w:val="24"/>
          <w:szCs w:val="24"/>
        </w:rPr>
        <w:t xml:space="preserve"> etc.]</w:t>
      </w:r>
    </w:p>
    <w:p w14:paraId="29093C8C" w14:textId="77777777" w:rsidR="008B2CB2" w:rsidRPr="00401234" w:rsidRDefault="008B2CB2" w:rsidP="00401234">
      <w:pPr>
        <w:rPr>
          <w:rFonts w:asciiTheme="minorBidi" w:hAnsiTheme="minorBidi"/>
          <w:color w:val="000000" w:themeColor="text1"/>
          <w:sz w:val="22"/>
        </w:rPr>
      </w:pPr>
    </w:p>
    <w:sectPr w:rsidR="008B2CB2" w:rsidRPr="00401234" w:rsidSect="006474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C6F7D" w14:textId="77777777" w:rsidR="00B34DDD" w:rsidRDefault="00B34DDD" w:rsidP="00D412DA">
      <w:r>
        <w:separator/>
      </w:r>
    </w:p>
  </w:endnote>
  <w:endnote w:type="continuationSeparator" w:id="0">
    <w:p w14:paraId="39759E30" w14:textId="77777777" w:rsidR="00B34DDD" w:rsidRDefault="00B34DDD" w:rsidP="00D4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4F141" w14:textId="77777777" w:rsidR="00BE1D55" w:rsidRDefault="00BE1D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183F0" w14:textId="77777777" w:rsidR="00BE1D55" w:rsidRDefault="00BE1D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47B55" w14:textId="77777777" w:rsidR="00BE1D55" w:rsidRDefault="00BE1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81D57" w14:textId="77777777" w:rsidR="00B34DDD" w:rsidRDefault="00B34DDD" w:rsidP="00D412DA">
      <w:r>
        <w:separator/>
      </w:r>
    </w:p>
  </w:footnote>
  <w:footnote w:type="continuationSeparator" w:id="0">
    <w:p w14:paraId="3B0C89AF" w14:textId="77777777" w:rsidR="00B34DDD" w:rsidRDefault="00B34DDD" w:rsidP="00D41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184A" w14:textId="77777777" w:rsidR="00BE1D55" w:rsidRDefault="00BE1D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00F08" w14:textId="75C182A6" w:rsidR="00BE1D55" w:rsidRDefault="00BE1D5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0BF582" wp14:editId="44C933DA">
          <wp:simplePos x="0" y="0"/>
          <wp:positionH relativeFrom="column">
            <wp:posOffset>5158300</wp:posOffset>
          </wp:positionH>
          <wp:positionV relativeFrom="paragraph">
            <wp:posOffset>-191672</wp:posOffset>
          </wp:positionV>
          <wp:extent cx="1304925" cy="646430"/>
          <wp:effectExtent l="0" t="0" r="9525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1693442541"/>
        <w:docPartObj>
          <w:docPartGallery w:val="Watermarks"/>
          <w:docPartUnique/>
        </w:docPartObj>
      </w:sdtPr>
      <w:sdtContent>
        <w:r>
          <w:rPr>
            <w:noProof/>
          </w:rPr>
          <w:pict w14:anchorId="1700248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5310486" o:spid="_x0000_s2049" type="#_x0000_t136" style="position:absolute;margin-left:0;margin-top:0;width:445.4pt;height:190.8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Guidance "/>
              <w10:wrap anchorx="margin" anchory="margin"/>
            </v:shape>
          </w:pict>
        </w:r>
      </w:sdtContent>
    </w:sdt>
    <w:r>
      <w:t xml:space="preserve">                                                                                                                                                          </w:t>
    </w:r>
  </w:p>
  <w:p w14:paraId="7834A8EE" w14:textId="77777777" w:rsidR="00BE1D55" w:rsidRDefault="00BE1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DF7F3" w14:textId="77777777" w:rsidR="00BE1D55" w:rsidRDefault="00BE1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74B6"/>
    <w:multiLevelType w:val="multilevel"/>
    <w:tmpl w:val="8CD65DBE"/>
    <w:lvl w:ilvl="0">
      <w:start w:val="2"/>
      <w:numFmt w:val="decimal"/>
      <w:lvlText w:val="%1"/>
      <w:lvlJc w:val="left"/>
      <w:pPr>
        <w:ind w:left="549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70" w:hanging="1800"/>
      </w:pPr>
      <w:rPr>
        <w:rFonts w:hint="default"/>
      </w:rPr>
    </w:lvl>
  </w:abstractNum>
  <w:abstractNum w:abstractNumId="1" w15:restartNumberingAfterBreak="0">
    <w:nsid w:val="0A26000B"/>
    <w:multiLevelType w:val="multilevel"/>
    <w:tmpl w:val="B602FC2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0" w:hanging="1800"/>
      </w:pPr>
      <w:rPr>
        <w:rFonts w:hint="default"/>
      </w:rPr>
    </w:lvl>
  </w:abstractNum>
  <w:abstractNum w:abstractNumId="2" w15:restartNumberingAfterBreak="0">
    <w:nsid w:val="118F59FC"/>
    <w:multiLevelType w:val="multilevel"/>
    <w:tmpl w:val="BF28EF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4B29AF"/>
    <w:multiLevelType w:val="multilevel"/>
    <w:tmpl w:val="0A12C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EC5145D"/>
    <w:multiLevelType w:val="multilevel"/>
    <w:tmpl w:val="E2C4F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756289"/>
    <w:multiLevelType w:val="multilevel"/>
    <w:tmpl w:val="BFBE74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60" w:hanging="1800"/>
      </w:pPr>
      <w:rPr>
        <w:rFonts w:hint="default"/>
      </w:rPr>
    </w:lvl>
  </w:abstractNum>
  <w:abstractNum w:abstractNumId="6" w15:restartNumberingAfterBreak="0">
    <w:nsid w:val="26F83948"/>
    <w:multiLevelType w:val="hybridMultilevel"/>
    <w:tmpl w:val="D9BC9992"/>
    <w:lvl w:ilvl="0" w:tplc="19A8A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31DB3"/>
    <w:multiLevelType w:val="multilevel"/>
    <w:tmpl w:val="32EE3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4013E6"/>
    <w:multiLevelType w:val="multilevel"/>
    <w:tmpl w:val="355A2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8195A13"/>
    <w:multiLevelType w:val="multilevel"/>
    <w:tmpl w:val="B276E58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F3B6E70"/>
    <w:multiLevelType w:val="multilevel"/>
    <w:tmpl w:val="C93ED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11" w15:restartNumberingAfterBreak="0">
    <w:nsid w:val="47BD5FEC"/>
    <w:multiLevelType w:val="multilevel"/>
    <w:tmpl w:val="4D9AA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122568"/>
    <w:multiLevelType w:val="multilevel"/>
    <w:tmpl w:val="9C644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A81332"/>
    <w:multiLevelType w:val="hybridMultilevel"/>
    <w:tmpl w:val="15D0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640E5"/>
    <w:multiLevelType w:val="hybridMultilevel"/>
    <w:tmpl w:val="E64A2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42474"/>
    <w:multiLevelType w:val="multilevel"/>
    <w:tmpl w:val="414454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E32492E"/>
    <w:multiLevelType w:val="multilevel"/>
    <w:tmpl w:val="610EE0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4F70506"/>
    <w:multiLevelType w:val="multilevel"/>
    <w:tmpl w:val="B7C8F9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5C6716"/>
    <w:multiLevelType w:val="hybridMultilevel"/>
    <w:tmpl w:val="0D8CF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8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  <w:num w:numId="14">
    <w:abstractNumId w:val="15"/>
  </w:num>
  <w:num w:numId="15">
    <w:abstractNumId w:val="3"/>
  </w:num>
  <w:num w:numId="16">
    <w:abstractNumId w:val="12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E2"/>
    <w:rsid w:val="00024019"/>
    <w:rsid w:val="000373E2"/>
    <w:rsid w:val="000474F6"/>
    <w:rsid w:val="00055117"/>
    <w:rsid w:val="00064D06"/>
    <w:rsid w:val="0006601A"/>
    <w:rsid w:val="00077EF2"/>
    <w:rsid w:val="000B41E1"/>
    <w:rsid w:val="000E198F"/>
    <w:rsid w:val="001118AE"/>
    <w:rsid w:val="00131C29"/>
    <w:rsid w:val="001372BC"/>
    <w:rsid w:val="00141235"/>
    <w:rsid w:val="00151645"/>
    <w:rsid w:val="0017575C"/>
    <w:rsid w:val="00181A23"/>
    <w:rsid w:val="00184C28"/>
    <w:rsid w:val="001C06F2"/>
    <w:rsid w:val="001C2161"/>
    <w:rsid w:val="001D2914"/>
    <w:rsid w:val="001D3928"/>
    <w:rsid w:val="001F7C5C"/>
    <w:rsid w:val="00210A94"/>
    <w:rsid w:val="00211C00"/>
    <w:rsid w:val="002245C4"/>
    <w:rsid w:val="00240903"/>
    <w:rsid w:val="00244925"/>
    <w:rsid w:val="00250CD1"/>
    <w:rsid w:val="002535A2"/>
    <w:rsid w:val="0025557C"/>
    <w:rsid w:val="002616EF"/>
    <w:rsid w:val="00265E57"/>
    <w:rsid w:val="0027753F"/>
    <w:rsid w:val="0028082B"/>
    <w:rsid w:val="00280C9B"/>
    <w:rsid w:val="00284C1A"/>
    <w:rsid w:val="00295A0D"/>
    <w:rsid w:val="0029797C"/>
    <w:rsid w:val="002A0FAE"/>
    <w:rsid w:val="002A45B4"/>
    <w:rsid w:val="002B2DEE"/>
    <w:rsid w:val="002C47AB"/>
    <w:rsid w:val="002D4CC6"/>
    <w:rsid w:val="002D51B9"/>
    <w:rsid w:val="002E4F2C"/>
    <w:rsid w:val="002F1E17"/>
    <w:rsid w:val="002F78A1"/>
    <w:rsid w:val="00305B6F"/>
    <w:rsid w:val="00306EC7"/>
    <w:rsid w:val="00313F6A"/>
    <w:rsid w:val="00324C80"/>
    <w:rsid w:val="0032740D"/>
    <w:rsid w:val="00330F0F"/>
    <w:rsid w:val="0033362C"/>
    <w:rsid w:val="003413BE"/>
    <w:rsid w:val="003444C1"/>
    <w:rsid w:val="00346D27"/>
    <w:rsid w:val="0034750E"/>
    <w:rsid w:val="0035251C"/>
    <w:rsid w:val="003605E2"/>
    <w:rsid w:val="00363314"/>
    <w:rsid w:val="00366B38"/>
    <w:rsid w:val="00374304"/>
    <w:rsid w:val="00395588"/>
    <w:rsid w:val="003B0A07"/>
    <w:rsid w:val="003B558F"/>
    <w:rsid w:val="003E77A9"/>
    <w:rsid w:val="00401234"/>
    <w:rsid w:val="00404470"/>
    <w:rsid w:val="00410214"/>
    <w:rsid w:val="00414DC3"/>
    <w:rsid w:val="004153C6"/>
    <w:rsid w:val="00427D75"/>
    <w:rsid w:val="00433618"/>
    <w:rsid w:val="00435457"/>
    <w:rsid w:val="00435CD8"/>
    <w:rsid w:val="00435FD9"/>
    <w:rsid w:val="00445179"/>
    <w:rsid w:val="00447A74"/>
    <w:rsid w:val="00453778"/>
    <w:rsid w:val="0046293A"/>
    <w:rsid w:val="00467E6D"/>
    <w:rsid w:val="004849B5"/>
    <w:rsid w:val="00485F19"/>
    <w:rsid w:val="00491B32"/>
    <w:rsid w:val="00492B04"/>
    <w:rsid w:val="004A6259"/>
    <w:rsid w:val="004B5332"/>
    <w:rsid w:val="004F2577"/>
    <w:rsid w:val="00502EE4"/>
    <w:rsid w:val="005156DB"/>
    <w:rsid w:val="00520750"/>
    <w:rsid w:val="00521F13"/>
    <w:rsid w:val="00523600"/>
    <w:rsid w:val="00530272"/>
    <w:rsid w:val="00533B6F"/>
    <w:rsid w:val="00533F7E"/>
    <w:rsid w:val="00551AB3"/>
    <w:rsid w:val="00557278"/>
    <w:rsid w:val="005649B5"/>
    <w:rsid w:val="005834A8"/>
    <w:rsid w:val="00592BC2"/>
    <w:rsid w:val="005B24BC"/>
    <w:rsid w:val="005B53B7"/>
    <w:rsid w:val="005B6475"/>
    <w:rsid w:val="005C25CB"/>
    <w:rsid w:val="005C6B4D"/>
    <w:rsid w:val="005F2C05"/>
    <w:rsid w:val="006131C8"/>
    <w:rsid w:val="0063091C"/>
    <w:rsid w:val="00631494"/>
    <w:rsid w:val="00637C2A"/>
    <w:rsid w:val="006474F7"/>
    <w:rsid w:val="00655243"/>
    <w:rsid w:val="006728EC"/>
    <w:rsid w:val="00676A58"/>
    <w:rsid w:val="0068441A"/>
    <w:rsid w:val="006A23AF"/>
    <w:rsid w:val="006A4EB2"/>
    <w:rsid w:val="006B0FEE"/>
    <w:rsid w:val="006B6A06"/>
    <w:rsid w:val="006B6BFB"/>
    <w:rsid w:val="006C439B"/>
    <w:rsid w:val="006D0127"/>
    <w:rsid w:val="006D11FF"/>
    <w:rsid w:val="006F12D2"/>
    <w:rsid w:val="006F2F31"/>
    <w:rsid w:val="0070281F"/>
    <w:rsid w:val="00702CF9"/>
    <w:rsid w:val="0072136F"/>
    <w:rsid w:val="00722FDC"/>
    <w:rsid w:val="00724D8F"/>
    <w:rsid w:val="0073016A"/>
    <w:rsid w:val="00731415"/>
    <w:rsid w:val="007368BE"/>
    <w:rsid w:val="00737EAF"/>
    <w:rsid w:val="00746A57"/>
    <w:rsid w:val="0076149F"/>
    <w:rsid w:val="007779AC"/>
    <w:rsid w:val="00791081"/>
    <w:rsid w:val="00796AEE"/>
    <w:rsid w:val="007C18BB"/>
    <w:rsid w:val="007D7972"/>
    <w:rsid w:val="007E249A"/>
    <w:rsid w:val="007E6074"/>
    <w:rsid w:val="007E6FDF"/>
    <w:rsid w:val="007F08BD"/>
    <w:rsid w:val="007F176B"/>
    <w:rsid w:val="007F2EC6"/>
    <w:rsid w:val="0080002C"/>
    <w:rsid w:val="008058CC"/>
    <w:rsid w:val="00810973"/>
    <w:rsid w:val="008224DB"/>
    <w:rsid w:val="00833A0E"/>
    <w:rsid w:val="00844A88"/>
    <w:rsid w:val="008815D0"/>
    <w:rsid w:val="008903B9"/>
    <w:rsid w:val="008B2CB2"/>
    <w:rsid w:val="008C2144"/>
    <w:rsid w:val="008E7B8D"/>
    <w:rsid w:val="00905F46"/>
    <w:rsid w:val="00910473"/>
    <w:rsid w:val="00913CEA"/>
    <w:rsid w:val="00930535"/>
    <w:rsid w:val="00930C10"/>
    <w:rsid w:val="00962218"/>
    <w:rsid w:val="009664BB"/>
    <w:rsid w:val="00966D24"/>
    <w:rsid w:val="00974466"/>
    <w:rsid w:val="00977B40"/>
    <w:rsid w:val="00977E1F"/>
    <w:rsid w:val="00994562"/>
    <w:rsid w:val="009B10BF"/>
    <w:rsid w:val="009E0320"/>
    <w:rsid w:val="009E5952"/>
    <w:rsid w:val="009E71D6"/>
    <w:rsid w:val="00A23451"/>
    <w:rsid w:val="00A243E9"/>
    <w:rsid w:val="00A42A03"/>
    <w:rsid w:val="00A563AC"/>
    <w:rsid w:val="00A60CC0"/>
    <w:rsid w:val="00A76E9C"/>
    <w:rsid w:val="00A84B91"/>
    <w:rsid w:val="00A84C6A"/>
    <w:rsid w:val="00AB1B15"/>
    <w:rsid w:val="00AB61B9"/>
    <w:rsid w:val="00AC2B90"/>
    <w:rsid w:val="00AE3A8D"/>
    <w:rsid w:val="00AF3B9E"/>
    <w:rsid w:val="00AF47FB"/>
    <w:rsid w:val="00AF641B"/>
    <w:rsid w:val="00AF66FE"/>
    <w:rsid w:val="00B22DEE"/>
    <w:rsid w:val="00B26966"/>
    <w:rsid w:val="00B34AD9"/>
    <w:rsid w:val="00B34DDD"/>
    <w:rsid w:val="00B4074A"/>
    <w:rsid w:val="00B457C0"/>
    <w:rsid w:val="00B76855"/>
    <w:rsid w:val="00B96C00"/>
    <w:rsid w:val="00BA4B79"/>
    <w:rsid w:val="00BC4BC6"/>
    <w:rsid w:val="00BE1D55"/>
    <w:rsid w:val="00BF07C9"/>
    <w:rsid w:val="00C1152C"/>
    <w:rsid w:val="00C16731"/>
    <w:rsid w:val="00C16DF2"/>
    <w:rsid w:val="00C21193"/>
    <w:rsid w:val="00C22BE9"/>
    <w:rsid w:val="00C318BF"/>
    <w:rsid w:val="00C32190"/>
    <w:rsid w:val="00C44168"/>
    <w:rsid w:val="00C513DE"/>
    <w:rsid w:val="00C71A13"/>
    <w:rsid w:val="00C77449"/>
    <w:rsid w:val="00C804A6"/>
    <w:rsid w:val="00CA443C"/>
    <w:rsid w:val="00CA4ACC"/>
    <w:rsid w:val="00CB5AEF"/>
    <w:rsid w:val="00CC1331"/>
    <w:rsid w:val="00CC4C59"/>
    <w:rsid w:val="00CD4157"/>
    <w:rsid w:val="00CF4C83"/>
    <w:rsid w:val="00D04B5E"/>
    <w:rsid w:val="00D07D36"/>
    <w:rsid w:val="00D412DA"/>
    <w:rsid w:val="00D46D83"/>
    <w:rsid w:val="00D87381"/>
    <w:rsid w:val="00D9123C"/>
    <w:rsid w:val="00D924E9"/>
    <w:rsid w:val="00D958C9"/>
    <w:rsid w:val="00DC66B4"/>
    <w:rsid w:val="00DC7544"/>
    <w:rsid w:val="00DD40F1"/>
    <w:rsid w:val="00DD42CF"/>
    <w:rsid w:val="00E15700"/>
    <w:rsid w:val="00E277AD"/>
    <w:rsid w:val="00E532E4"/>
    <w:rsid w:val="00E554C3"/>
    <w:rsid w:val="00E617E2"/>
    <w:rsid w:val="00E640A2"/>
    <w:rsid w:val="00E92E96"/>
    <w:rsid w:val="00EA29B8"/>
    <w:rsid w:val="00EA5608"/>
    <w:rsid w:val="00ED5B5D"/>
    <w:rsid w:val="00EF7E80"/>
    <w:rsid w:val="00F03F71"/>
    <w:rsid w:val="00F05F5D"/>
    <w:rsid w:val="00F15019"/>
    <w:rsid w:val="00F15EE2"/>
    <w:rsid w:val="00F22EA7"/>
    <w:rsid w:val="00F35115"/>
    <w:rsid w:val="00F42333"/>
    <w:rsid w:val="00F47744"/>
    <w:rsid w:val="00F53C10"/>
    <w:rsid w:val="00F6188C"/>
    <w:rsid w:val="00F74CB6"/>
    <w:rsid w:val="00F86B51"/>
    <w:rsid w:val="00F86CD4"/>
    <w:rsid w:val="00F922A6"/>
    <w:rsid w:val="00F97612"/>
    <w:rsid w:val="00FA701C"/>
    <w:rsid w:val="00FB362E"/>
    <w:rsid w:val="00FB6223"/>
    <w:rsid w:val="00FC39AE"/>
    <w:rsid w:val="00FC6B03"/>
    <w:rsid w:val="00FD50AC"/>
    <w:rsid w:val="00FF1733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C70067"/>
  <w15:chartTrackingRefBased/>
  <w15:docId w15:val="{DB89E579-1514-4271-9DD9-9D049AED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E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B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2DA"/>
  </w:style>
  <w:style w:type="paragraph" w:styleId="Footer">
    <w:name w:val="footer"/>
    <w:basedOn w:val="Normal"/>
    <w:link w:val="FooterChar"/>
    <w:uiPriority w:val="99"/>
    <w:unhideWhenUsed/>
    <w:rsid w:val="00D41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2DA"/>
  </w:style>
  <w:style w:type="paragraph" w:styleId="ListParagraph">
    <w:name w:val="List Paragraph"/>
    <w:basedOn w:val="Normal"/>
    <w:uiPriority w:val="34"/>
    <w:qFormat/>
    <w:rsid w:val="00FC6B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4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A4EB2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A4EB2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977E1F"/>
    <w:pPr>
      <w:tabs>
        <w:tab w:val="left" w:pos="440"/>
        <w:tab w:val="right" w:leader="dot" w:pos="9016"/>
      </w:tabs>
      <w:spacing w:after="100" w:line="360" w:lineRule="auto"/>
    </w:pPr>
    <w:rPr>
      <w:rFonts w:asciiTheme="minorHAnsi" w:eastAsiaTheme="minorEastAsia" w:hAnsiTheme="minorHAnsi" w:cs="Times New Roman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977E1F"/>
    <w:pPr>
      <w:tabs>
        <w:tab w:val="right" w:leader="dot" w:pos="9016"/>
      </w:tabs>
      <w:spacing w:after="100" w:line="276" w:lineRule="auto"/>
      <w:ind w:left="440"/>
    </w:pPr>
    <w:rPr>
      <w:rFonts w:asciiTheme="minorHAnsi" w:eastAsiaTheme="minorEastAsia" w:hAnsiTheme="minorHAnsi" w:cs="Times New Roman"/>
      <w:sz w:val="22"/>
    </w:rPr>
  </w:style>
  <w:style w:type="table" w:styleId="TableGrid">
    <w:name w:val="Table Grid"/>
    <w:basedOn w:val="TableNormal"/>
    <w:uiPriority w:val="39"/>
    <w:rsid w:val="00EA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351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351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2BC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2B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FC9DABB1AFD4789D4CBD0C593E772" ma:contentTypeVersion="4" ma:contentTypeDescription="Create a new document." ma:contentTypeScope="" ma:versionID="e546d23d7de8e12491b9a624c39bf9ca">
  <xsd:schema xmlns:xsd="http://www.w3.org/2001/XMLSchema" xmlns:xs="http://www.w3.org/2001/XMLSchema" xmlns:p="http://schemas.microsoft.com/office/2006/metadata/properties" xmlns:ns3="e3b50c2a-82fe-426e-b851-f2b87f22a7ac" targetNamespace="http://schemas.microsoft.com/office/2006/metadata/properties" ma:root="true" ma:fieldsID="bb4913946da4a2cd97152044584aee4a" ns3:_="">
    <xsd:import namespace="e3b50c2a-82fe-426e-b851-f2b87f22a7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50c2a-82fe-426e-b851-f2b87f22a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9FF7-3B5F-4425-877E-F0F56D999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0C027-4B32-4BA7-BD35-B8A7A8DDD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50c2a-82fe-426e-b851-f2b87f22a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E0329-DD1B-451B-9D0C-73E2164B1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25E27-974E-4708-AB9F-071BF948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Bain and Company</Company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Bitar, Celine</dc:creator>
  <cp:keywords/>
  <dc:description/>
  <cp:lastModifiedBy>Ala'a Mar'i</cp:lastModifiedBy>
  <cp:revision>2</cp:revision>
  <dcterms:created xsi:type="dcterms:W3CDTF">2021-07-13T12:27:00Z</dcterms:created>
  <dcterms:modified xsi:type="dcterms:W3CDTF">2021-07-13T12:27:00Z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0x0101001A4FC9DABB1AFD4789D4CBD0C593E772</vt:lpwstr>
  </property>
</Properties>
</file>